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4" w:rsidRDefault="00AA023D" w:rsidP="008328F4">
      <w:pPr>
        <w:spacing w:line="400" w:lineRule="exact"/>
        <w:ind w:right="-97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A023D">
        <w:rPr>
          <w:rFonts w:ascii="標楷體" w:eastAsia="標楷體" w:hAnsi="標楷體" w:hint="eastAsia"/>
          <w:b/>
          <w:sz w:val="32"/>
          <w:szCs w:val="32"/>
          <w:lang w:eastAsia="zh-TW"/>
        </w:rPr>
        <w:t>花蓮縣秀林國民小</w:t>
      </w:r>
      <w:r w:rsidR="00D623EF" w:rsidRPr="00AA023D">
        <w:rPr>
          <w:rFonts w:ascii="標楷體" w:eastAsia="標楷體" w:hAnsi="標楷體" w:hint="eastAsia"/>
          <w:b/>
          <w:sz w:val="32"/>
          <w:szCs w:val="32"/>
          <w:lang w:eastAsia="zh-TW"/>
        </w:rPr>
        <w:t>學</w:t>
      </w:r>
      <w:r w:rsidR="008328F4">
        <w:rPr>
          <w:rFonts w:ascii="標楷體" w:eastAsia="標楷體" w:hAnsi="標楷體" w:hint="eastAsia"/>
          <w:b/>
          <w:sz w:val="32"/>
          <w:szCs w:val="32"/>
          <w:lang w:eastAsia="zh-TW"/>
        </w:rPr>
        <w:t>106學年度</w:t>
      </w:r>
    </w:p>
    <w:p w:rsidR="00AB62EA" w:rsidRPr="00AA023D" w:rsidRDefault="00D623EF" w:rsidP="008328F4">
      <w:pPr>
        <w:spacing w:line="400" w:lineRule="exact"/>
        <w:ind w:right="-97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A023D">
        <w:rPr>
          <w:rFonts w:ascii="標楷體" w:eastAsia="標楷體" w:hAnsi="標楷體" w:hint="eastAsia"/>
          <w:b/>
          <w:sz w:val="32"/>
          <w:szCs w:val="32"/>
          <w:lang w:eastAsia="zh-TW"/>
        </w:rPr>
        <w:t>「補教教學實施方案」學習輔導小組設置要點</w:t>
      </w:r>
    </w:p>
    <w:p w:rsidR="00AB62EA" w:rsidRPr="00AA023D" w:rsidRDefault="00AB62EA" w:rsidP="00AA023D">
      <w:pPr>
        <w:pStyle w:val="a3"/>
        <w:spacing w:before="8"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A023D" w:rsidRDefault="00D623EF" w:rsidP="00AA023D">
      <w:pPr>
        <w:pStyle w:val="a3"/>
        <w:numPr>
          <w:ilvl w:val="0"/>
          <w:numId w:val="1"/>
        </w:numPr>
        <w:spacing w:line="400" w:lineRule="exact"/>
        <w:ind w:left="574" w:right="130" w:hanging="574"/>
        <w:rPr>
          <w:rFonts w:ascii="標楷體" w:eastAsia="標楷體" w:hAnsi="標楷體"/>
          <w:sz w:val="28"/>
          <w:szCs w:val="28"/>
          <w:lang w:eastAsia="zh-TW"/>
        </w:rPr>
      </w:pPr>
      <w:r w:rsidRPr="00AA023D">
        <w:rPr>
          <w:rFonts w:ascii="標楷體" w:eastAsia="標楷體" w:hAnsi="標楷體"/>
          <w:sz w:val="28"/>
          <w:szCs w:val="28"/>
          <w:lang w:eastAsia="zh-TW"/>
        </w:rPr>
        <w:t>本校為推動「補教教學實施方案</w:t>
      </w:r>
      <w:r w:rsidRPr="00AA023D">
        <w:rPr>
          <w:rFonts w:ascii="標楷體" w:eastAsia="標楷體" w:hAnsi="標楷體"/>
          <w:spacing w:val="-120"/>
          <w:sz w:val="28"/>
          <w:szCs w:val="28"/>
          <w:lang w:eastAsia="zh-TW"/>
        </w:rPr>
        <w:t>」</w:t>
      </w:r>
      <w:r w:rsidRPr="00AA023D">
        <w:rPr>
          <w:rFonts w:ascii="標楷體" w:eastAsia="標楷體" w:hAnsi="標楷體"/>
          <w:sz w:val="28"/>
          <w:szCs w:val="28"/>
          <w:lang w:eastAsia="zh-TW"/>
        </w:rPr>
        <w:t>，特成立「補教教學實施方</w:t>
      </w:r>
      <w:r w:rsidRPr="00AA023D">
        <w:rPr>
          <w:rFonts w:ascii="標楷體" w:eastAsia="標楷體" w:hAnsi="標楷體"/>
          <w:spacing w:val="1"/>
          <w:sz w:val="28"/>
          <w:szCs w:val="28"/>
          <w:lang w:eastAsia="zh-TW"/>
        </w:rPr>
        <w:t>案</w:t>
      </w:r>
      <w:r w:rsidRPr="00AA023D">
        <w:rPr>
          <w:rFonts w:ascii="標楷體" w:eastAsia="標楷體" w:hAnsi="標楷體"/>
          <w:sz w:val="28"/>
          <w:szCs w:val="28"/>
          <w:lang w:eastAsia="zh-TW"/>
        </w:rPr>
        <w:t>學習輔導小組</w:t>
      </w:r>
      <w:r w:rsidRPr="00AA023D">
        <w:rPr>
          <w:rFonts w:ascii="標楷體" w:eastAsia="標楷體" w:hAnsi="標楷體"/>
          <w:spacing w:val="-120"/>
          <w:sz w:val="28"/>
          <w:szCs w:val="28"/>
          <w:lang w:eastAsia="zh-TW"/>
        </w:rPr>
        <w:t>」</w:t>
      </w:r>
      <w:r w:rsidRPr="00AA023D">
        <w:rPr>
          <w:rFonts w:ascii="標楷體" w:eastAsia="標楷體" w:hAnsi="標楷體"/>
          <w:sz w:val="28"/>
          <w:szCs w:val="28"/>
          <w:lang w:eastAsia="zh-TW"/>
        </w:rPr>
        <w:t>，以推動相關工作。</w:t>
      </w:r>
    </w:p>
    <w:p w:rsidR="00AA023D" w:rsidRDefault="00D623EF" w:rsidP="00AA023D">
      <w:pPr>
        <w:pStyle w:val="a3"/>
        <w:numPr>
          <w:ilvl w:val="0"/>
          <w:numId w:val="1"/>
        </w:numPr>
        <w:spacing w:line="400" w:lineRule="exact"/>
        <w:ind w:left="574" w:right="130" w:hanging="574"/>
        <w:rPr>
          <w:rFonts w:ascii="標楷體" w:eastAsia="標楷體" w:hAnsi="標楷體"/>
          <w:sz w:val="28"/>
          <w:szCs w:val="28"/>
          <w:lang w:eastAsia="zh-TW"/>
        </w:rPr>
      </w:pPr>
      <w:r w:rsidRPr="00AA023D">
        <w:rPr>
          <w:rFonts w:ascii="標楷體" w:eastAsia="標楷體" w:hAnsi="標楷體"/>
          <w:sz w:val="28"/>
          <w:szCs w:val="28"/>
          <w:lang w:eastAsia="zh-TW"/>
        </w:rPr>
        <w:t xml:space="preserve">推動小組之任務如下 </w:t>
      </w:r>
      <w:r w:rsidRPr="00AA023D">
        <w:rPr>
          <w:rFonts w:ascii="標楷體" w:eastAsia="標楷體" w:hAnsi="標楷體" w:hint="eastAsia"/>
          <w:sz w:val="28"/>
          <w:szCs w:val="28"/>
          <w:lang w:eastAsia="zh-TW"/>
        </w:rPr>
        <w:t xml:space="preserve">: </w:t>
      </w:r>
    </w:p>
    <w:p w:rsidR="00AA023D" w:rsidRDefault="00D623EF" w:rsidP="00AA023D">
      <w:pPr>
        <w:pStyle w:val="a3"/>
        <w:numPr>
          <w:ilvl w:val="1"/>
          <w:numId w:val="1"/>
        </w:numPr>
        <w:spacing w:line="400" w:lineRule="exact"/>
        <w:ind w:left="1274" w:right="130" w:hanging="849"/>
        <w:rPr>
          <w:rFonts w:ascii="標楷體" w:eastAsia="標楷體" w:hAnsi="標楷體"/>
          <w:sz w:val="28"/>
          <w:szCs w:val="28"/>
          <w:lang w:eastAsia="zh-TW"/>
        </w:rPr>
      </w:pPr>
      <w:r w:rsidRPr="00AA023D">
        <w:rPr>
          <w:rFonts w:ascii="標楷體" w:eastAsia="標楷體" w:hAnsi="標楷體"/>
          <w:sz w:val="28"/>
          <w:szCs w:val="28"/>
          <w:lang w:eastAsia="zh-TW"/>
        </w:rPr>
        <w:t>推動小組每學期定期召開會議，討論補教教學方向與重點，檢討改進 執行缺失，並得視需要召開臨時會議。</w:t>
      </w:r>
    </w:p>
    <w:p w:rsidR="00AB62EA" w:rsidRPr="00AA023D" w:rsidRDefault="00AA023D" w:rsidP="00AA023D">
      <w:pPr>
        <w:pStyle w:val="a3"/>
        <w:numPr>
          <w:ilvl w:val="1"/>
          <w:numId w:val="1"/>
        </w:numPr>
        <w:spacing w:line="400" w:lineRule="exact"/>
        <w:ind w:left="1274" w:right="130" w:hanging="849"/>
        <w:rPr>
          <w:rFonts w:ascii="標楷體" w:eastAsia="標楷體" w:hAnsi="標楷體"/>
          <w:sz w:val="28"/>
          <w:szCs w:val="28"/>
          <w:lang w:eastAsia="zh-TW"/>
        </w:rPr>
      </w:pPr>
      <w:r w:rsidRPr="00AA023D">
        <w:rPr>
          <w:rFonts w:ascii="標楷體" w:eastAsia="標楷體" w:hAnsi="標楷體"/>
          <w:sz w:val="28"/>
          <w:szCs w:val="28"/>
          <w:lang w:eastAsia="zh-TW"/>
        </w:rPr>
        <w:t>學習輔導推動小組</w:t>
      </w:r>
      <w:r w:rsidR="00D623EF" w:rsidRPr="00AA023D">
        <w:rPr>
          <w:rFonts w:ascii="標楷體" w:eastAsia="標楷體" w:hAnsi="標楷體"/>
          <w:sz w:val="28"/>
          <w:szCs w:val="28"/>
          <w:lang w:eastAsia="zh-TW"/>
        </w:rPr>
        <w:t>組織與職掌</w:t>
      </w:r>
    </w:p>
    <w:tbl>
      <w:tblPr>
        <w:tblStyle w:val="TableNormal"/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396"/>
        <w:gridCol w:w="1439"/>
        <w:gridCol w:w="5103"/>
      </w:tblGrid>
      <w:tr w:rsidR="00AA023D" w:rsidRPr="00AA023D" w:rsidTr="00AA023D">
        <w:trPr>
          <w:trHeight w:hRule="exact" w:val="370"/>
          <w:jc w:val="center"/>
        </w:trPr>
        <w:tc>
          <w:tcPr>
            <w:tcW w:w="1701" w:type="dxa"/>
            <w:vAlign w:val="center"/>
          </w:tcPr>
          <w:p w:rsidR="00AA023D" w:rsidRPr="00AA023D" w:rsidRDefault="00AA023D" w:rsidP="00AA023D">
            <w:pPr>
              <w:pStyle w:val="TableParagraph"/>
              <w:spacing w:line="300" w:lineRule="exact"/>
              <w:ind w:left="227" w:righ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成員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line="300" w:lineRule="exact"/>
              <w:ind w:left="116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line="300" w:lineRule="exact"/>
              <w:ind w:left="0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5103" w:type="dxa"/>
            <w:vAlign w:val="center"/>
          </w:tcPr>
          <w:p w:rsidR="00AA023D" w:rsidRPr="00AA023D" w:rsidRDefault="00AA023D" w:rsidP="00AA023D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職掌</w:t>
            </w:r>
          </w:p>
        </w:tc>
      </w:tr>
      <w:tr w:rsidR="00AA023D" w:rsidRPr="00AA023D" w:rsidTr="00AA023D">
        <w:trPr>
          <w:trHeight w:hRule="exact" w:val="994"/>
          <w:jc w:val="center"/>
        </w:trPr>
        <w:tc>
          <w:tcPr>
            <w:tcW w:w="1701" w:type="dxa"/>
            <w:vAlign w:val="center"/>
          </w:tcPr>
          <w:p w:rsidR="00AA023D" w:rsidRPr="00AA023D" w:rsidRDefault="00AA023D" w:rsidP="00AA023D">
            <w:pPr>
              <w:pStyle w:val="TableParagraph"/>
              <w:spacing w:before="165" w:line="300" w:lineRule="exact"/>
              <w:ind w:left="227" w:righ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before="165" w:line="300" w:lineRule="exact"/>
              <w:ind w:left="116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before="165" w:line="300" w:lineRule="exact"/>
              <w:ind w:left="0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黃勤聰</w:t>
            </w:r>
          </w:p>
        </w:tc>
        <w:tc>
          <w:tcPr>
            <w:tcW w:w="5103" w:type="dxa"/>
          </w:tcPr>
          <w:p w:rsidR="00AA023D" w:rsidRDefault="00AA023D" w:rsidP="00AA023D">
            <w:pPr>
              <w:pStyle w:val="TableParagraph"/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主持並督導計畫，綜理各項業務</w:t>
            </w:r>
          </w:p>
          <w:p w:rsidR="00AA023D" w:rsidRPr="00AA023D" w:rsidRDefault="00AA023D" w:rsidP="00AA023D">
            <w:pPr>
              <w:pStyle w:val="TableParagraph"/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召開補教教學小組會議，彙整共識</w:t>
            </w:r>
          </w:p>
        </w:tc>
      </w:tr>
      <w:tr w:rsidR="00AA023D" w:rsidRPr="00AA023D" w:rsidTr="00AA023D">
        <w:trPr>
          <w:trHeight w:hRule="exact" w:val="980"/>
          <w:jc w:val="center"/>
        </w:trPr>
        <w:tc>
          <w:tcPr>
            <w:tcW w:w="1701" w:type="dxa"/>
            <w:vAlign w:val="center"/>
          </w:tcPr>
          <w:p w:rsidR="00AA023D" w:rsidRPr="00AA023D" w:rsidRDefault="00AA023D" w:rsidP="00AA023D">
            <w:pPr>
              <w:pStyle w:val="TableParagraph"/>
              <w:spacing w:before="168" w:line="300" w:lineRule="exact"/>
              <w:ind w:left="227" w:righ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執行秘書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before="168" w:line="300" w:lineRule="exact"/>
              <w:ind w:left="116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導</w:t>
            </w:r>
            <w:r w:rsidRPr="00AA023D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before="168" w:line="300" w:lineRule="exact"/>
              <w:ind w:left="0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高順益</w:t>
            </w:r>
          </w:p>
        </w:tc>
        <w:tc>
          <w:tcPr>
            <w:tcW w:w="5103" w:type="dxa"/>
          </w:tcPr>
          <w:p w:rsidR="00AA023D" w:rsidRDefault="00AA023D" w:rsidP="00AA023D">
            <w:pPr>
              <w:pStyle w:val="TableParagraph"/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研究策劃計畫執行並協助行政協調</w:t>
            </w:r>
          </w:p>
          <w:p w:rsidR="00AA023D" w:rsidRPr="00AA023D" w:rsidRDefault="00AA023D" w:rsidP="00AA023D">
            <w:pPr>
              <w:pStyle w:val="TableParagraph"/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招募並培訓補救教學人力資源</w:t>
            </w:r>
          </w:p>
        </w:tc>
      </w:tr>
      <w:tr w:rsidR="00AA023D" w:rsidRPr="00AA023D" w:rsidTr="00AA023D">
        <w:trPr>
          <w:trHeight w:hRule="exact" w:val="993"/>
          <w:jc w:val="center"/>
        </w:trPr>
        <w:tc>
          <w:tcPr>
            <w:tcW w:w="1701" w:type="dxa"/>
            <w:vAlign w:val="center"/>
          </w:tcPr>
          <w:p w:rsidR="00AA023D" w:rsidRPr="00AA023D" w:rsidRDefault="00AA023D" w:rsidP="00AA023D">
            <w:pPr>
              <w:pStyle w:val="TableParagraph"/>
              <w:spacing w:before="165" w:line="300" w:lineRule="exact"/>
              <w:ind w:left="227" w:righ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before="165" w:line="300" w:lineRule="exact"/>
              <w:ind w:left="116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學</w:t>
            </w:r>
            <w:proofErr w:type="gramStart"/>
            <w:r w:rsidRPr="00AA023D"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組長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before="165" w:line="300" w:lineRule="exact"/>
              <w:ind w:left="0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許漢良</w:t>
            </w:r>
          </w:p>
        </w:tc>
        <w:tc>
          <w:tcPr>
            <w:tcW w:w="5103" w:type="dxa"/>
          </w:tcPr>
          <w:p w:rsidR="00AA023D" w:rsidRDefault="00AA023D" w:rsidP="00AA023D">
            <w:pPr>
              <w:pStyle w:val="TableParagraph"/>
              <w:numPr>
                <w:ilvl w:val="0"/>
                <w:numId w:val="5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協助行政協調與支援計畫</w:t>
            </w:r>
          </w:p>
          <w:p w:rsidR="00AA023D" w:rsidRPr="00AA023D" w:rsidRDefault="00AA023D" w:rsidP="00AA023D">
            <w:pPr>
              <w:pStyle w:val="TableParagraph"/>
              <w:numPr>
                <w:ilvl w:val="0"/>
                <w:numId w:val="5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協助補救</w:t>
            </w:r>
            <w:proofErr w:type="gramStart"/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教學受輔學生</w:t>
            </w:r>
            <w:proofErr w:type="gramEnd"/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安全與管理</w:t>
            </w:r>
          </w:p>
        </w:tc>
      </w:tr>
      <w:tr w:rsidR="00AA023D" w:rsidRPr="00AA023D" w:rsidTr="00AA023D">
        <w:trPr>
          <w:trHeight w:hRule="exact" w:val="730"/>
          <w:jc w:val="center"/>
        </w:trPr>
        <w:tc>
          <w:tcPr>
            <w:tcW w:w="1701" w:type="dxa"/>
            <w:vAlign w:val="center"/>
          </w:tcPr>
          <w:p w:rsidR="00AA023D" w:rsidRPr="00AA023D" w:rsidRDefault="00AA023D" w:rsidP="00AA023D">
            <w:pPr>
              <w:pStyle w:val="TableParagraph"/>
              <w:spacing w:before="165" w:line="300" w:lineRule="exact"/>
              <w:ind w:left="227" w:righ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before="165" w:line="300" w:lineRule="exact"/>
              <w:ind w:left="116" w:right="11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教師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before="165" w:line="300" w:lineRule="exact"/>
              <w:ind w:left="0" w:right="11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林麗雪</w:t>
            </w:r>
          </w:p>
        </w:tc>
        <w:tc>
          <w:tcPr>
            <w:tcW w:w="5103" w:type="dxa"/>
          </w:tcPr>
          <w:p w:rsidR="00AA023D" w:rsidRDefault="00AA023D" w:rsidP="00AA023D">
            <w:pPr>
              <w:pStyle w:val="TableParagraph"/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協助行政協調與支援計畫</w:t>
            </w:r>
          </w:p>
          <w:p w:rsidR="00AA023D" w:rsidRPr="00AA023D" w:rsidRDefault="00AA023D" w:rsidP="00AA023D">
            <w:pPr>
              <w:pStyle w:val="TableParagraph"/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協助補救</w:t>
            </w:r>
            <w:proofErr w:type="gramStart"/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教學受輔學生</w:t>
            </w:r>
            <w:proofErr w:type="gramEnd"/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輔導事宜</w:t>
            </w:r>
          </w:p>
        </w:tc>
      </w:tr>
      <w:tr w:rsidR="00AA023D" w:rsidRPr="00AA023D" w:rsidTr="00AA023D">
        <w:trPr>
          <w:trHeight w:hRule="exact" w:val="1450"/>
          <w:jc w:val="center"/>
        </w:trPr>
        <w:tc>
          <w:tcPr>
            <w:tcW w:w="1701" w:type="dxa"/>
            <w:vAlign w:val="center"/>
          </w:tcPr>
          <w:p w:rsidR="00AA023D" w:rsidRPr="00AA023D" w:rsidRDefault="00AA023D" w:rsidP="00AA023D">
            <w:pPr>
              <w:pStyle w:val="TableParagraph"/>
              <w:spacing w:line="300" w:lineRule="exact"/>
              <w:ind w:left="0" w:righ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AA023D" w:rsidRPr="00AA023D" w:rsidRDefault="00AA023D" w:rsidP="00AA023D">
            <w:pPr>
              <w:pStyle w:val="TableParagraph"/>
              <w:spacing w:before="211" w:line="300" w:lineRule="exact"/>
              <w:ind w:left="227" w:righ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line="300" w:lineRule="exact"/>
              <w:ind w:left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3D" w:rsidRPr="00AA023D" w:rsidRDefault="00AA023D" w:rsidP="00AA023D">
            <w:pPr>
              <w:pStyle w:val="TableParagraph"/>
              <w:spacing w:before="211" w:line="300" w:lineRule="exact"/>
              <w:ind w:left="116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教學組長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A023D" w:rsidRDefault="00AA023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A023D" w:rsidRPr="00AA023D" w:rsidRDefault="00AA023D" w:rsidP="00AA023D">
            <w:pPr>
              <w:pStyle w:val="TableParagraph"/>
              <w:spacing w:before="211" w:line="300" w:lineRule="exact"/>
              <w:ind w:left="0" w:right="1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蔡俊雄</w:t>
            </w:r>
          </w:p>
        </w:tc>
        <w:tc>
          <w:tcPr>
            <w:tcW w:w="5103" w:type="dxa"/>
          </w:tcPr>
          <w:p w:rsidR="00AA023D" w:rsidRDefault="00AA023D" w:rsidP="00AA023D">
            <w:pPr>
              <w:pStyle w:val="TableParagraph"/>
              <w:numPr>
                <w:ilvl w:val="0"/>
                <w:numId w:val="7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建立符合補救教學方案之學生資料</w:t>
            </w:r>
          </w:p>
          <w:p w:rsidR="00AA023D" w:rsidRDefault="00AA023D" w:rsidP="00AA023D">
            <w:pPr>
              <w:pStyle w:val="TableParagraph"/>
              <w:numPr>
                <w:ilvl w:val="0"/>
                <w:numId w:val="7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制定補救教學課程相關行政資料</w:t>
            </w:r>
          </w:p>
          <w:p w:rsidR="00AA023D" w:rsidRDefault="00AA023D" w:rsidP="00AA023D">
            <w:pPr>
              <w:pStyle w:val="TableParagraph"/>
              <w:numPr>
                <w:ilvl w:val="0"/>
                <w:numId w:val="7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填報補救教學相關資料與成果撰寫</w:t>
            </w:r>
          </w:p>
          <w:p w:rsidR="00AA023D" w:rsidRPr="00AA023D" w:rsidRDefault="00AA023D" w:rsidP="00AA023D">
            <w:pPr>
              <w:pStyle w:val="TableParagraph"/>
              <w:numPr>
                <w:ilvl w:val="0"/>
                <w:numId w:val="7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支援授課教師教學需要</w:t>
            </w:r>
          </w:p>
        </w:tc>
      </w:tr>
      <w:tr w:rsidR="00AA023D" w:rsidRPr="00AA023D" w:rsidTr="00AA023D">
        <w:trPr>
          <w:trHeight w:hRule="exact" w:val="372"/>
          <w:jc w:val="center"/>
        </w:trPr>
        <w:tc>
          <w:tcPr>
            <w:tcW w:w="1701" w:type="dxa"/>
            <w:vAlign w:val="center"/>
          </w:tcPr>
          <w:p w:rsidR="00AA023D" w:rsidRPr="00AA023D" w:rsidRDefault="00AA023D" w:rsidP="00AA023D">
            <w:pPr>
              <w:pStyle w:val="TableParagraph"/>
              <w:spacing w:line="300" w:lineRule="exact"/>
              <w:ind w:left="227" w:righ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line="300" w:lineRule="exact"/>
              <w:ind w:left="116" w:right="11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特教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教師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10588E" w:rsidRPr="00AA023D" w:rsidRDefault="0010588E" w:rsidP="0010588E">
            <w:pPr>
              <w:pStyle w:val="TableParagraph"/>
              <w:spacing w:line="300" w:lineRule="exact"/>
              <w:ind w:left="0" w:right="11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楊玉鳳</w:t>
            </w:r>
          </w:p>
        </w:tc>
        <w:tc>
          <w:tcPr>
            <w:tcW w:w="5103" w:type="dxa"/>
          </w:tcPr>
          <w:p w:rsidR="00AA023D" w:rsidRPr="00AA023D" w:rsidRDefault="00AA023D" w:rsidP="00AA023D">
            <w:pPr>
              <w:pStyle w:val="TableParagraph"/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協助提供弱勢學生資料及輔導事宜</w:t>
            </w:r>
          </w:p>
        </w:tc>
      </w:tr>
      <w:tr w:rsidR="00AA023D" w:rsidRPr="00AA023D" w:rsidTr="00AA023D">
        <w:trPr>
          <w:trHeight w:hRule="exact" w:val="2250"/>
          <w:jc w:val="center"/>
        </w:trPr>
        <w:tc>
          <w:tcPr>
            <w:tcW w:w="3097" w:type="dxa"/>
            <w:gridSpan w:val="2"/>
            <w:tcBorders>
              <w:right w:val="single" w:sz="4" w:space="0" w:color="auto"/>
            </w:tcBorders>
            <w:vAlign w:val="center"/>
          </w:tcPr>
          <w:p w:rsidR="00AA023D" w:rsidRPr="00AA023D" w:rsidRDefault="00AA023D" w:rsidP="00AA023D">
            <w:pPr>
              <w:pStyle w:val="TableParagraph"/>
              <w:spacing w:line="300" w:lineRule="exact"/>
              <w:ind w:righ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導師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A023D" w:rsidRDefault="00AA023D" w:rsidP="00AA023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李小君</w:t>
            </w:r>
          </w:p>
          <w:p w:rsidR="00AA023D" w:rsidRDefault="00AA023D" w:rsidP="00AA023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代理教師</w:t>
            </w:r>
          </w:p>
          <w:p w:rsidR="00AA023D" w:rsidRDefault="00AA023D" w:rsidP="00AA023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林麗雪</w:t>
            </w:r>
          </w:p>
          <w:p w:rsidR="00AA023D" w:rsidRDefault="00AA023D" w:rsidP="00AA023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胡志翔</w:t>
            </w:r>
          </w:p>
          <w:p w:rsidR="00AA023D" w:rsidRDefault="00AA023D" w:rsidP="00AA023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潘怡媚</w:t>
            </w:r>
          </w:p>
          <w:p w:rsidR="00AA023D" w:rsidRDefault="00AA023D" w:rsidP="00AA02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鄧雅楨</w:t>
            </w:r>
          </w:p>
          <w:p w:rsidR="00AA023D" w:rsidRDefault="00AA023D" w:rsidP="00AA02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023D" w:rsidRPr="00AA023D" w:rsidRDefault="00AA023D" w:rsidP="00AA023D">
            <w:pPr>
              <w:pStyle w:val="TableParagraph"/>
              <w:spacing w:line="300" w:lineRule="exact"/>
              <w:ind w:left="0" w:righ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23D" w:rsidRDefault="00AA023D" w:rsidP="00AA023D">
            <w:pPr>
              <w:pStyle w:val="TableParagraph"/>
              <w:numPr>
                <w:ilvl w:val="0"/>
                <w:numId w:val="8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製作補救教學課程教材與教案</w:t>
            </w:r>
          </w:p>
          <w:p w:rsidR="00AA023D" w:rsidRDefault="00AA023D" w:rsidP="00AA023D">
            <w:pPr>
              <w:pStyle w:val="TableParagraph"/>
              <w:numPr>
                <w:ilvl w:val="0"/>
                <w:numId w:val="8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實施補救教學課程學與學習評量</w:t>
            </w:r>
          </w:p>
          <w:p w:rsidR="00AA023D" w:rsidRDefault="00AA023D" w:rsidP="00AA023D">
            <w:pPr>
              <w:pStyle w:val="TableParagraph"/>
              <w:numPr>
                <w:ilvl w:val="0"/>
                <w:numId w:val="8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參加補救教學相關會議，分享教學心得 及檢討教學成效</w:t>
            </w:r>
          </w:p>
          <w:p w:rsidR="00AA023D" w:rsidRPr="00AA023D" w:rsidRDefault="00AA023D" w:rsidP="00AA023D">
            <w:pPr>
              <w:pStyle w:val="TableParagraph"/>
              <w:numPr>
                <w:ilvl w:val="0"/>
                <w:numId w:val="8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A023D">
              <w:rPr>
                <w:rFonts w:ascii="標楷體" w:eastAsia="標楷體" w:hAnsi="標楷體"/>
                <w:sz w:val="28"/>
                <w:szCs w:val="28"/>
                <w:lang w:eastAsia="zh-TW"/>
              </w:rPr>
              <w:t>協助補救教學實施方案成果彙整事宜</w:t>
            </w:r>
          </w:p>
        </w:tc>
      </w:tr>
    </w:tbl>
    <w:p w:rsidR="00AA023D" w:rsidRDefault="00D623EF" w:rsidP="00AA023D">
      <w:pPr>
        <w:pStyle w:val="a3"/>
        <w:numPr>
          <w:ilvl w:val="0"/>
          <w:numId w:val="11"/>
        </w:numPr>
        <w:spacing w:line="400" w:lineRule="exact"/>
        <w:ind w:right="2650"/>
        <w:rPr>
          <w:rFonts w:ascii="標楷體" w:eastAsia="標楷體" w:hAnsi="標楷體"/>
          <w:sz w:val="28"/>
          <w:szCs w:val="28"/>
          <w:lang w:eastAsia="zh-TW"/>
        </w:rPr>
      </w:pPr>
      <w:r w:rsidRPr="00AA023D">
        <w:rPr>
          <w:rFonts w:ascii="標楷體" w:eastAsia="標楷體" w:hAnsi="標楷體"/>
          <w:sz w:val="28"/>
          <w:szCs w:val="28"/>
          <w:lang w:eastAsia="zh-TW"/>
        </w:rPr>
        <w:t>推動小組</w:t>
      </w:r>
      <w:proofErr w:type="gramStart"/>
      <w:r w:rsidRPr="00AA023D">
        <w:rPr>
          <w:rFonts w:ascii="標楷體" w:eastAsia="標楷體" w:hAnsi="標楷體"/>
          <w:sz w:val="28"/>
          <w:szCs w:val="28"/>
          <w:lang w:eastAsia="zh-TW"/>
        </w:rPr>
        <w:t>委員均為無</w:t>
      </w:r>
      <w:proofErr w:type="gramEnd"/>
      <w:r w:rsidRPr="00AA023D">
        <w:rPr>
          <w:rFonts w:ascii="標楷體" w:eastAsia="標楷體" w:hAnsi="標楷體"/>
          <w:sz w:val="28"/>
          <w:szCs w:val="28"/>
          <w:lang w:eastAsia="zh-TW"/>
        </w:rPr>
        <w:t xml:space="preserve">給職。 </w:t>
      </w:r>
    </w:p>
    <w:p w:rsidR="00AA023D" w:rsidRDefault="00D623EF" w:rsidP="00AA023D">
      <w:pPr>
        <w:pStyle w:val="a3"/>
        <w:numPr>
          <w:ilvl w:val="0"/>
          <w:numId w:val="11"/>
        </w:numPr>
        <w:spacing w:line="400" w:lineRule="exact"/>
        <w:ind w:right="-522"/>
        <w:rPr>
          <w:rFonts w:ascii="標楷體" w:eastAsia="標楷體" w:hAnsi="標楷體"/>
          <w:sz w:val="28"/>
          <w:szCs w:val="28"/>
          <w:lang w:eastAsia="zh-TW"/>
        </w:rPr>
      </w:pPr>
      <w:r w:rsidRPr="00AA023D">
        <w:rPr>
          <w:rFonts w:ascii="標楷體" w:eastAsia="標楷體" w:hAnsi="標楷體"/>
          <w:sz w:val="28"/>
          <w:szCs w:val="28"/>
          <w:lang w:eastAsia="zh-TW"/>
        </w:rPr>
        <w:t xml:space="preserve">推動小組所需之經費，由本校相關經費項下支應。 </w:t>
      </w:r>
    </w:p>
    <w:p w:rsidR="00AB62EA" w:rsidRDefault="00D623EF" w:rsidP="00AA023D">
      <w:pPr>
        <w:pStyle w:val="a3"/>
        <w:numPr>
          <w:ilvl w:val="0"/>
          <w:numId w:val="11"/>
        </w:numPr>
        <w:spacing w:line="400" w:lineRule="exact"/>
        <w:ind w:right="-522"/>
        <w:rPr>
          <w:rFonts w:ascii="標楷體" w:eastAsia="標楷體" w:hAnsi="標楷體"/>
          <w:sz w:val="28"/>
          <w:szCs w:val="28"/>
          <w:lang w:eastAsia="zh-TW"/>
        </w:rPr>
      </w:pPr>
      <w:r w:rsidRPr="00AA023D">
        <w:rPr>
          <w:rFonts w:ascii="標楷體" w:eastAsia="標楷體" w:hAnsi="標楷體"/>
          <w:sz w:val="28"/>
          <w:szCs w:val="28"/>
          <w:lang w:eastAsia="zh-TW"/>
        </w:rPr>
        <w:t>本要點經校長核定後實施，修正時亦同。</w:t>
      </w:r>
    </w:p>
    <w:p w:rsidR="00AA023D" w:rsidRDefault="00AA023D" w:rsidP="00AA023D">
      <w:pPr>
        <w:pStyle w:val="a3"/>
        <w:spacing w:line="400" w:lineRule="exact"/>
        <w:ind w:left="103" w:right="-522"/>
        <w:rPr>
          <w:rFonts w:ascii="標楷體" w:eastAsia="標楷體" w:hAnsi="標楷體"/>
          <w:sz w:val="28"/>
          <w:szCs w:val="28"/>
          <w:lang w:eastAsia="zh-TW"/>
        </w:rPr>
      </w:pPr>
    </w:p>
    <w:p w:rsidR="00AA023D" w:rsidRPr="00AA023D" w:rsidRDefault="00AA023D" w:rsidP="00AA023D">
      <w:pPr>
        <w:pStyle w:val="a3"/>
        <w:spacing w:line="400" w:lineRule="exact"/>
        <w:ind w:left="103" w:right="-52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承辦人：               教導主任：                校長：</w:t>
      </w:r>
    </w:p>
    <w:sectPr w:rsidR="00AA023D" w:rsidRPr="00AA023D" w:rsidSect="00AA023D">
      <w:type w:val="continuous"/>
      <w:pgSz w:w="11910" w:h="16840"/>
      <w:pgMar w:top="1560" w:right="1137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EF" w:rsidRDefault="00D623EF" w:rsidP="00AA023D">
      <w:r>
        <w:separator/>
      </w:r>
    </w:p>
  </w:endnote>
  <w:endnote w:type="continuationSeparator" w:id="0">
    <w:p w:rsidR="00D623EF" w:rsidRDefault="00D623EF" w:rsidP="00AA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EF" w:rsidRDefault="00D623EF" w:rsidP="00AA023D">
      <w:r>
        <w:separator/>
      </w:r>
    </w:p>
  </w:footnote>
  <w:footnote w:type="continuationSeparator" w:id="0">
    <w:p w:rsidR="00D623EF" w:rsidRDefault="00D623EF" w:rsidP="00AA0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C90"/>
    <w:multiLevelType w:val="hybridMultilevel"/>
    <w:tmpl w:val="123E49A8"/>
    <w:lvl w:ilvl="0" w:tplc="397CC0B8">
      <w:start w:val="1"/>
      <w:numFmt w:val="ideographDigital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0C56A97"/>
    <w:multiLevelType w:val="multilevel"/>
    <w:tmpl w:val="09B24A56"/>
    <w:lvl w:ilvl="0">
      <w:start w:val="1"/>
      <w:numFmt w:val="ideographDigit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441062F"/>
    <w:multiLevelType w:val="hybridMultilevel"/>
    <w:tmpl w:val="DA22C86E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>
    <w:nsid w:val="2C9102FC"/>
    <w:multiLevelType w:val="hybridMultilevel"/>
    <w:tmpl w:val="3BBACD8C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4">
    <w:nsid w:val="30C822AF"/>
    <w:multiLevelType w:val="hybridMultilevel"/>
    <w:tmpl w:val="AB520598"/>
    <w:lvl w:ilvl="0" w:tplc="F8C41B72">
      <w:start w:val="3"/>
      <w:numFmt w:val="ideographDigital"/>
      <w:lvlText w:val="%1、"/>
      <w:lvlJc w:val="left"/>
      <w:pPr>
        <w:ind w:left="5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036D5F"/>
    <w:multiLevelType w:val="multilevel"/>
    <w:tmpl w:val="09B24A56"/>
    <w:lvl w:ilvl="0">
      <w:start w:val="1"/>
      <w:numFmt w:val="ideographDigit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659672EF"/>
    <w:multiLevelType w:val="hybridMultilevel"/>
    <w:tmpl w:val="28DCECB0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7">
    <w:nsid w:val="6CC521AA"/>
    <w:multiLevelType w:val="hybridMultilevel"/>
    <w:tmpl w:val="53F66724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8">
    <w:nsid w:val="706D48DC"/>
    <w:multiLevelType w:val="hybridMultilevel"/>
    <w:tmpl w:val="B9C65F42"/>
    <w:lvl w:ilvl="0" w:tplc="397CC0B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E97B26"/>
    <w:multiLevelType w:val="hybridMultilevel"/>
    <w:tmpl w:val="6714EFDE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0">
    <w:nsid w:val="7D5A3706"/>
    <w:multiLevelType w:val="hybridMultilevel"/>
    <w:tmpl w:val="48DA37D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5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B62EA"/>
    <w:rsid w:val="0010588E"/>
    <w:rsid w:val="00392FB3"/>
    <w:rsid w:val="008328F4"/>
    <w:rsid w:val="00AA023D"/>
    <w:rsid w:val="00AB62EA"/>
    <w:rsid w:val="00D6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2EA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2EA"/>
    <w:rPr>
      <w:sz w:val="24"/>
      <w:szCs w:val="24"/>
    </w:rPr>
  </w:style>
  <w:style w:type="paragraph" w:styleId="a4">
    <w:name w:val="List Paragraph"/>
    <w:basedOn w:val="a"/>
    <w:uiPriority w:val="1"/>
    <w:qFormat/>
    <w:rsid w:val="00AB62EA"/>
  </w:style>
  <w:style w:type="paragraph" w:customStyle="1" w:styleId="TableParagraph">
    <w:name w:val="Table Paragraph"/>
    <w:basedOn w:val="a"/>
    <w:uiPriority w:val="1"/>
    <w:qFormat/>
    <w:rsid w:val="00AB62EA"/>
    <w:pPr>
      <w:ind w:left="103" w:right="146"/>
    </w:pPr>
  </w:style>
  <w:style w:type="paragraph" w:styleId="a5">
    <w:name w:val="header"/>
    <w:basedOn w:val="a"/>
    <w:link w:val="a6"/>
    <w:uiPriority w:val="99"/>
    <w:semiHidden/>
    <w:unhideWhenUsed/>
    <w:rsid w:val="00AA0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023D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0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023D"/>
    <w:rPr>
      <w:rFonts w:ascii="PMingLiU" w:eastAsia="PMingLiU" w:hAnsi="PMingLiU" w:cs="PMingLiU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A02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023D"/>
  </w:style>
  <w:style w:type="character" w:customStyle="1" w:styleId="ab">
    <w:name w:val="註解文字 字元"/>
    <w:basedOn w:val="a0"/>
    <w:link w:val="aa"/>
    <w:uiPriority w:val="99"/>
    <w:semiHidden/>
    <w:rsid w:val="00AA023D"/>
    <w:rPr>
      <w:rFonts w:ascii="PMingLiU" w:eastAsia="PMingLiU" w:hAnsi="PMingLiU" w:cs="PMingLi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023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A023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A0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JONY</cp:lastModifiedBy>
  <cp:revision>4</cp:revision>
  <dcterms:created xsi:type="dcterms:W3CDTF">2017-09-24T13:40:00Z</dcterms:created>
  <dcterms:modified xsi:type="dcterms:W3CDTF">2017-10-01T10:33:00Z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2017-09-24T00:00:00Z</vt:filetime>
  </property>
</Properties>
</file>