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1016" w:rsidRPr="00B16CC8" w:rsidRDefault="00951016" w:rsidP="00270C96">
      <w:pPr>
        <w:snapToGrid w:val="0"/>
        <w:spacing w:line="460" w:lineRule="exact"/>
        <w:jc w:val="center"/>
        <w:rPr>
          <w:rFonts w:eastAsia="標楷體"/>
          <w:b/>
          <w:color w:val="000000"/>
          <w:sz w:val="32"/>
        </w:rPr>
      </w:pPr>
      <w:bookmarkStart w:id="0" w:name="_GoBack"/>
      <w:bookmarkEnd w:id="0"/>
      <w:r w:rsidRPr="00B16CC8">
        <w:rPr>
          <w:rFonts w:eastAsia="標楷體"/>
          <w:b/>
          <w:color w:val="000000"/>
          <w:sz w:val="32"/>
        </w:rPr>
        <w:t>花蓮縣</w:t>
      </w:r>
      <w:r w:rsidR="00D9731E" w:rsidRPr="00B16CC8">
        <w:rPr>
          <w:rFonts w:eastAsia="標楷體" w:hint="eastAsia"/>
          <w:b/>
          <w:color w:val="000000"/>
          <w:sz w:val="32"/>
        </w:rPr>
        <w:t>10</w:t>
      </w:r>
      <w:r w:rsidR="00921EB2">
        <w:rPr>
          <w:rFonts w:eastAsia="標楷體" w:hint="eastAsia"/>
          <w:b/>
          <w:color w:val="000000"/>
          <w:sz w:val="32"/>
        </w:rPr>
        <w:t>8</w:t>
      </w:r>
      <w:r w:rsidR="00A52B3E" w:rsidRPr="00B16CC8">
        <w:rPr>
          <w:rFonts w:eastAsia="標楷體" w:hint="eastAsia"/>
          <w:b/>
          <w:color w:val="000000"/>
          <w:sz w:val="32"/>
        </w:rPr>
        <w:t>學</w:t>
      </w:r>
      <w:r w:rsidRPr="00B16CC8">
        <w:rPr>
          <w:rFonts w:eastAsia="標楷體"/>
          <w:b/>
          <w:color w:val="000000"/>
          <w:sz w:val="32"/>
        </w:rPr>
        <w:t>年度國民中小學校長甄試簡章</w:t>
      </w:r>
    </w:p>
    <w:p w:rsidR="003E2051" w:rsidRPr="002622C8" w:rsidRDefault="003E2051" w:rsidP="00270C96">
      <w:pPr>
        <w:snapToGrid w:val="0"/>
        <w:spacing w:line="460" w:lineRule="exact"/>
        <w:jc w:val="both"/>
        <w:rPr>
          <w:rFonts w:eastAsia="標楷體"/>
          <w:b/>
          <w:color w:val="000000"/>
          <w:sz w:val="16"/>
          <w:szCs w:val="16"/>
        </w:rPr>
      </w:pPr>
    </w:p>
    <w:p w:rsidR="00951016" w:rsidRPr="00B16CC8" w:rsidRDefault="00951016" w:rsidP="00270C96">
      <w:pPr>
        <w:numPr>
          <w:ilvl w:val="0"/>
          <w:numId w:val="3"/>
        </w:numPr>
        <w:snapToGrid w:val="0"/>
        <w:spacing w:line="460" w:lineRule="exact"/>
        <w:jc w:val="both"/>
        <w:rPr>
          <w:rFonts w:eastAsia="標楷體"/>
          <w:color w:val="000000"/>
          <w:sz w:val="28"/>
        </w:rPr>
      </w:pPr>
      <w:r w:rsidRPr="00B16CC8">
        <w:rPr>
          <w:rFonts w:eastAsia="標楷體"/>
          <w:color w:val="000000"/>
          <w:sz w:val="28"/>
        </w:rPr>
        <w:t>依據：</w:t>
      </w:r>
      <w:r w:rsidR="00BC570D" w:rsidRPr="00B16CC8">
        <w:rPr>
          <w:rFonts w:eastAsia="標楷體"/>
          <w:color w:val="000000"/>
          <w:sz w:val="28"/>
        </w:rPr>
        <w:t>國民教育法、</w:t>
      </w:r>
      <w:r w:rsidR="00B76D0C" w:rsidRPr="00B16CC8">
        <w:rPr>
          <w:rFonts w:eastAsia="標楷體"/>
          <w:color w:val="000000"/>
          <w:sz w:val="28"/>
        </w:rPr>
        <w:t>教師法、</w:t>
      </w:r>
      <w:r w:rsidR="00BC570D" w:rsidRPr="00B16CC8">
        <w:rPr>
          <w:rFonts w:eastAsia="標楷體"/>
          <w:color w:val="000000"/>
          <w:sz w:val="28"/>
        </w:rPr>
        <w:t>教育人員任用條例</w:t>
      </w:r>
      <w:r w:rsidR="00EB4DCF" w:rsidRPr="00B16CC8">
        <w:rPr>
          <w:rFonts w:eastAsia="標楷體" w:hint="eastAsia"/>
          <w:color w:val="000000"/>
          <w:sz w:val="28"/>
        </w:rPr>
        <w:t>、</w:t>
      </w:r>
      <w:r w:rsidR="00EB4DCF" w:rsidRPr="00B16CC8">
        <w:rPr>
          <w:rFonts w:eastAsia="標楷體" w:hAnsi="標楷體"/>
          <w:color w:val="000000"/>
          <w:sz w:val="28"/>
          <w:szCs w:val="28"/>
        </w:rPr>
        <w:t>偏遠或特殊地區學校校長暨教師資格標準</w:t>
      </w:r>
      <w:r w:rsidR="00446AB0">
        <w:rPr>
          <w:rFonts w:eastAsia="標楷體" w:hAnsi="標楷體"/>
          <w:color w:val="000000"/>
          <w:sz w:val="28"/>
          <w:szCs w:val="28"/>
        </w:rPr>
        <w:t>、</w:t>
      </w:r>
      <w:r w:rsidR="00446AB0">
        <w:rPr>
          <w:rFonts w:eastAsia="標楷體" w:hAnsi="標楷體" w:hint="eastAsia"/>
          <w:color w:val="000000"/>
          <w:sz w:val="28"/>
          <w:szCs w:val="28"/>
        </w:rPr>
        <w:t>原住民族教育法</w:t>
      </w:r>
      <w:r w:rsidR="00AC3182" w:rsidRPr="00B16CC8">
        <w:rPr>
          <w:rFonts w:eastAsia="標楷體" w:hAnsi="標楷體" w:hint="eastAsia"/>
          <w:color w:val="000000"/>
          <w:sz w:val="28"/>
          <w:szCs w:val="28"/>
        </w:rPr>
        <w:t>、原住民族中小學原住民教育班及原住民重點學校教師主任校長聘任遴選辦法</w:t>
      </w:r>
      <w:r w:rsidRPr="00B16CC8">
        <w:rPr>
          <w:rFonts w:eastAsia="標楷體"/>
          <w:color w:val="000000"/>
          <w:sz w:val="28"/>
        </w:rPr>
        <w:t>及</w:t>
      </w:r>
      <w:r w:rsidR="00BC570D" w:rsidRPr="00B16CC8">
        <w:rPr>
          <w:rFonts w:eastAsia="標楷體"/>
          <w:color w:val="000000"/>
          <w:sz w:val="28"/>
        </w:rPr>
        <w:t>國民中小學校長主任教師甄選儲訓及介聘辦法</w:t>
      </w:r>
      <w:r w:rsidR="00233BDA" w:rsidRPr="00B16CC8">
        <w:rPr>
          <w:rFonts w:eastAsia="標楷體"/>
          <w:color w:val="000000"/>
          <w:sz w:val="28"/>
        </w:rPr>
        <w:t>等</w:t>
      </w:r>
      <w:r w:rsidRPr="00B16CC8">
        <w:rPr>
          <w:rFonts w:eastAsia="標楷體"/>
          <w:color w:val="000000"/>
          <w:sz w:val="28"/>
        </w:rPr>
        <w:t>。</w:t>
      </w:r>
    </w:p>
    <w:p w:rsidR="00EA5C6B" w:rsidRPr="00B16CC8" w:rsidRDefault="00951016" w:rsidP="00270C96">
      <w:pPr>
        <w:numPr>
          <w:ilvl w:val="0"/>
          <w:numId w:val="3"/>
        </w:numPr>
        <w:snapToGrid w:val="0"/>
        <w:spacing w:line="460" w:lineRule="exact"/>
        <w:jc w:val="both"/>
        <w:rPr>
          <w:rFonts w:eastAsia="標楷體"/>
          <w:color w:val="000000"/>
          <w:sz w:val="28"/>
        </w:rPr>
      </w:pPr>
      <w:r w:rsidRPr="00B16CC8">
        <w:rPr>
          <w:rFonts w:eastAsia="標楷體"/>
          <w:color w:val="000000"/>
          <w:sz w:val="28"/>
        </w:rPr>
        <w:t>應試資格</w:t>
      </w:r>
      <w:r w:rsidR="00E15D21" w:rsidRPr="00B16CC8">
        <w:rPr>
          <w:rFonts w:eastAsia="標楷體" w:hint="eastAsia"/>
          <w:color w:val="000000"/>
          <w:sz w:val="28"/>
        </w:rPr>
        <w:t>－－</w:t>
      </w:r>
      <w:r w:rsidR="00EA5C6B" w:rsidRPr="00B16CC8">
        <w:rPr>
          <w:rFonts w:eastAsia="標楷體"/>
          <w:color w:val="000000"/>
          <w:sz w:val="28"/>
        </w:rPr>
        <w:t>具有國民中小學校長任用資格之現職人員，得參加本次校長甄試：</w:t>
      </w:r>
    </w:p>
    <w:p w:rsidR="00951016" w:rsidRPr="00B16CC8" w:rsidRDefault="00951016" w:rsidP="00270C96">
      <w:pPr>
        <w:numPr>
          <w:ilvl w:val="1"/>
          <w:numId w:val="3"/>
        </w:numPr>
        <w:snapToGrid w:val="0"/>
        <w:spacing w:line="460" w:lineRule="exact"/>
        <w:jc w:val="both"/>
        <w:rPr>
          <w:rFonts w:eastAsia="標楷體"/>
          <w:color w:val="000000"/>
          <w:sz w:val="28"/>
        </w:rPr>
      </w:pPr>
      <w:r w:rsidRPr="00B16CC8">
        <w:rPr>
          <w:rFonts w:eastAsia="標楷體"/>
          <w:color w:val="000000"/>
          <w:sz w:val="28"/>
        </w:rPr>
        <w:t>國民中學校長</w:t>
      </w:r>
      <w:r w:rsidR="00EB4DCF" w:rsidRPr="00B16CC8">
        <w:rPr>
          <w:rFonts w:eastAsia="標楷體" w:hint="eastAsia"/>
          <w:color w:val="000000"/>
          <w:sz w:val="28"/>
        </w:rPr>
        <w:t>應持有中等學校教師證書，並具下列資格之一</w:t>
      </w:r>
      <w:r w:rsidRPr="00B16CC8">
        <w:rPr>
          <w:rFonts w:eastAsia="標楷體"/>
          <w:color w:val="000000"/>
          <w:sz w:val="28"/>
        </w:rPr>
        <w:t>：</w:t>
      </w:r>
    </w:p>
    <w:p w:rsidR="00951016" w:rsidRPr="00B16CC8" w:rsidRDefault="00EB4DCF" w:rsidP="00270C96">
      <w:pPr>
        <w:numPr>
          <w:ilvl w:val="0"/>
          <w:numId w:val="1"/>
        </w:numPr>
        <w:snapToGrid w:val="0"/>
        <w:spacing w:line="460" w:lineRule="exact"/>
        <w:jc w:val="both"/>
        <w:rPr>
          <w:rFonts w:eastAsia="標楷體"/>
          <w:color w:val="000000"/>
          <w:sz w:val="28"/>
        </w:rPr>
      </w:pPr>
      <w:r w:rsidRPr="00B16CC8">
        <w:rPr>
          <w:rFonts w:eastAsia="標楷體" w:hint="eastAsia"/>
          <w:color w:val="000000"/>
          <w:sz w:val="28"/>
        </w:rPr>
        <w:t>曾任國民中學教師五年以上，及各級學校法規所定一級單位主管之學校行政工作三年以上。</w:t>
      </w:r>
    </w:p>
    <w:p w:rsidR="00951016" w:rsidRPr="00B16CC8" w:rsidRDefault="00EB4DCF" w:rsidP="00270C96">
      <w:pPr>
        <w:numPr>
          <w:ilvl w:val="0"/>
          <w:numId w:val="1"/>
        </w:numPr>
        <w:snapToGrid w:val="0"/>
        <w:spacing w:line="460" w:lineRule="exact"/>
        <w:jc w:val="both"/>
        <w:rPr>
          <w:rFonts w:eastAsia="標楷體"/>
          <w:color w:val="000000"/>
          <w:sz w:val="28"/>
        </w:rPr>
      </w:pPr>
      <w:r w:rsidRPr="00B16CC8">
        <w:rPr>
          <w:rFonts w:eastAsia="標楷體" w:hint="eastAsia"/>
          <w:color w:val="000000"/>
          <w:sz w:val="28"/>
        </w:rPr>
        <w:t>曾任國民小學或中等學校教師三年以上或合計四年以上，及薦任第八職等以上或與其相當之教育行政相關工作二年以上。</w:t>
      </w:r>
    </w:p>
    <w:p w:rsidR="00DE04B0" w:rsidRPr="00B16CC8" w:rsidRDefault="00EB4DCF" w:rsidP="00270C96">
      <w:pPr>
        <w:numPr>
          <w:ilvl w:val="0"/>
          <w:numId w:val="1"/>
        </w:numPr>
        <w:snapToGrid w:val="0"/>
        <w:spacing w:line="460" w:lineRule="exact"/>
        <w:jc w:val="both"/>
        <w:rPr>
          <w:rFonts w:eastAsia="標楷體"/>
          <w:color w:val="000000"/>
          <w:sz w:val="28"/>
          <w:szCs w:val="28"/>
        </w:rPr>
      </w:pPr>
      <w:r w:rsidRPr="00B16CC8">
        <w:rPr>
          <w:rFonts w:eastAsia="標楷體" w:hint="eastAsia"/>
          <w:color w:val="000000"/>
          <w:sz w:val="28"/>
        </w:rPr>
        <w:t>曾任各級學校教師合計七年以上，其中擔任國民中學教師至少三年，及國民中學一級單位主管之學校行政工作二年以上。</w:t>
      </w:r>
    </w:p>
    <w:p w:rsidR="00AC3182" w:rsidRPr="00B16CC8" w:rsidRDefault="00AC3182" w:rsidP="00270C96">
      <w:pPr>
        <w:numPr>
          <w:ilvl w:val="0"/>
          <w:numId w:val="1"/>
        </w:numPr>
        <w:snapToGrid w:val="0"/>
        <w:spacing w:line="460" w:lineRule="exact"/>
        <w:jc w:val="both"/>
        <w:rPr>
          <w:rFonts w:eastAsia="標楷體"/>
          <w:color w:val="000000"/>
          <w:sz w:val="28"/>
        </w:rPr>
      </w:pPr>
      <w:r w:rsidRPr="00B16CC8">
        <w:rPr>
          <w:rFonts w:eastAsia="標楷體"/>
          <w:color w:val="000000"/>
          <w:sz w:val="28"/>
        </w:rPr>
        <w:t>符合教育部</w:t>
      </w:r>
      <w:smartTag w:uri="urn:schemas-microsoft-com:office:smarttags" w:element="chsdate">
        <w:smartTagPr>
          <w:attr w:name="Year" w:val="1983"/>
          <w:attr w:name="Month" w:val="2"/>
          <w:attr w:name="Day" w:val="23"/>
          <w:attr w:name="IsLunarDate" w:val="False"/>
          <w:attr w:name="IsROCDate" w:val="False"/>
        </w:smartTagPr>
        <w:r w:rsidRPr="00B16CC8">
          <w:rPr>
            <w:rFonts w:eastAsia="標楷體"/>
            <w:color w:val="000000"/>
            <w:sz w:val="28"/>
          </w:rPr>
          <w:t>83</w:t>
        </w:r>
        <w:r w:rsidRPr="00B16CC8">
          <w:rPr>
            <w:rFonts w:eastAsia="標楷體"/>
            <w:color w:val="000000"/>
            <w:sz w:val="28"/>
          </w:rPr>
          <w:t>年</w:t>
        </w:r>
        <w:r w:rsidRPr="00B16CC8">
          <w:rPr>
            <w:rFonts w:eastAsia="標楷體"/>
            <w:color w:val="000000"/>
            <w:sz w:val="28"/>
          </w:rPr>
          <w:t>2</w:t>
        </w:r>
        <w:r w:rsidRPr="00B16CC8">
          <w:rPr>
            <w:rFonts w:eastAsia="標楷體"/>
            <w:color w:val="000000"/>
            <w:sz w:val="28"/>
          </w:rPr>
          <w:t>月</w:t>
        </w:r>
        <w:r w:rsidRPr="00B16CC8">
          <w:rPr>
            <w:rFonts w:eastAsia="標楷體"/>
            <w:color w:val="000000"/>
            <w:sz w:val="28"/>
          </w:rPr>
          <w:t>23</w:t>
        </w:r>
        <w:r w:rsidRPr="00B16CC8">
          <w:rPr>
            <w:rFonts w:eastAsia="標楷體"/>
            <w:color w:val="000000"/>
            <w:sz w:val="28"/>
          </w:rPr>
          <w:t>日</w:t>
        </w:r>
      </w:smartTag>
      <w:r w:rsidRPr="00B16CC8">
        <w:rPr>
          <w:rFonts w:eastAsia="標楷體"/>
          <w:color w:val="000000"/>
          <w:sz w:val="28"/>
        </w:rPr>
        <w:t>修訂之「</w:t>
      </w:r>
      <w:r w:rsidRPr="00B16CC8">
        <w:rPr>
          <w:rFonts w:eastAsia="標楷體" w:hAnsi="標楷體"/>
          <w:color w:val="000000"/>
          <w:sz w:val="28"/>
          <w:szCs w:val="28"/>
        </w:rPr>
        <w:t>偏遠或特殊地區學校校長暨教師資格標準」第</w:t>
      </w:r>
      <w:r w:rsidRPr="00B16CC8">
        <w:rPr>
          <w:rFonts w:eastAsia="標楷體" w:hint="eastAsia"/>
          <w:color w:val="000000"/>
          <w:sz w:val="28"/>
          <w:szCs w:val="28"/>
        </w:rPr>
        <w:t>4</w:t>
      </w:r>
      <w:r w:rsidRPr="00B16CC8">
        <w:rPr>
          <w:rFonts w:eastAsia="標楷體" w:hAnsi="標楷體"/>
          <w:color w:val="000000"/>
          <w:sz w:val="28"/>
          <w:szCs w:val="28"/>
        </w:rPr>
        <w:t>條規定者，惟以本項資格報考錄取並經儲訓合格者，初任僅限</w:t>
      </w:r>
      <w:r w:rsidR="00B94CAF">
        <w:rPr>
          <w:rFonts w:eastAsia="標楷體" w:hAnsi="標楷體" w:hint="eastAsia"/>
          <w:color w:val="000000"/>
          <w:sz w:val="28"/>
          <w:szCs w:val="28"/>
        </w:rPr>
        <w:t>選填</w:t>
      </w:r>
      <w:r w:rsidRPr="00B16CC8">
        <w:rPr>
          <w:rFonts w:eastAsia="標楷體" w:hAnsi="標楷體"/>
          <w:color w:val="000000"/>
          <w:sz w:val="28"/>
          <w:szCs w:val="28"/>
        </w:rPr>
        <w:t>偏遠類型學校。</w:t>
      </w:r>
    </w:p>
    <w:p w:rsidR="00A860F3" w:rsidRPr="00B16CC8" w:rsidRDefault="00EB4DCF" w:rsidP="00270C96">
      <w:pPr>
        <w:numPr>
          <w:ilvl w:val="0"/>
          <w:numId w:val="1"/>
        </w:numPr>
        <w:snapToGrid w:val="0"/>
        <w:spacing w:line="460" w:lineRule="exact"/>
        <w:jc w:val="both"/>
        <w:rPr>
          <w:rFonts w:eastAsia="標楷體"/>
          <w:color w:val="000000"/>
          <w:sz w:val="28"/>
        </w:rPr>
      </w:pPr>
      <w:r w:rsidRPr="00B16CC8">
        <w:rPr>
          <w:rFonts w:eastAsia="標楷體" w:hint="eastAsia"/>
          <w:color w:val="000000"/>
          <w:sz w:val="28"/>
        </w:rPr>
        <w:t>持有國民中學主任甄選儲訓合格證書之高級中等學校附設國民中學部教師，其兼任高級中等學校主任者，得以該主任年資，採計為國民中學一級單位主管之學校行政工作年資</w:t>
      </w:r>
      <w:r w:rsidR="00037E44" w:rsidRPr="00B16CC8">
        <w:rPr>
          <w:rFonts w:eastAsia="標楷體"/>
          <w:color w:val="000000"/>
          <w:sz w:val="28"/>
        </w:rPr>
        <w:t>。</w:t>
      </w:r>
    </w:p>
    <w:p w:rsidR="00951016" w:rsidRPr="00B16CC8" w:rsidRDefault="00EA5C6B" w:rsidP="00270C96">
      <w:pPr>
        <w:numPr>
          <w:ilvl w:val="1"/>
          <w:numId w:val="3"/>
        </w:numPr>
        <w:snapToGrid w:val="0"/>
        <w:spacing w:line="460" w:lineRule="exact"/>
        <w:jc w:val="both"/>
        <w:rPr>
          <w:rFonts w:eastAsia="標楷體"/>
          <w:color w:val="000000"/>
          <w:sz w:val="28"/>
        </w:rPr>
      </w:pPr>
      <w:r w:rsidRPr="00B16CC8">
        <w:rPr>
          <w:rFonts w:eastAsia="標楷體"/>
          <w:color w:val="000000"/>
          <w:sz w:val="28"/>
        </w:rPr>
        <w:t>國民小學校長</w:t>
      </w:r>
      <w:r w:rsidR="00EB4DCF" w:rsidRPr="00B16CC8">
        <w:rPr>
          <w:rFonts w:eastAsia="標楷體" w:hint="eastAsia"/>
          <w:color w:val="000000"/>
          <w:sz w:val="28"/>
        </w:rPr>
        <w:t>應持有國民小學教師證書，並具下列資格之一</w:t>
      </w:r>
      <w:r w:rsidR="00951016" w:rsidRPr="00B16CC8">
        <w:rPr>
          <w:rFonts w:eastAsia="標楷體"/>
          <w:color w:val="000000"/>
          <w:sz w:val="28"/>
        </w:rPr>
        <w:t>：</w:t>
      </w:r>
    </w:p>
    <w:p w:rsidR="00951016" w:rsidRPr="00B16CC8" w:rsidRDefault="00EB4DCF" w:rsidP="00270C96">
      <w:pPr>
        <w:numPr>
          <w:ilvl w:val="0"/>
          <w:numId w:val="2"/>
        </w:numPr>
        <w:snapToGrid w:val="0"/>
        <w:spacing w:line="460" w:lineRule="exact"/>
        <w:jc w:val="both"/>
        <w:rPr>
          <w:rFonts w:eastAsia="標楷體"/>
          <w:color w:val="000000"/>
          <w:sz w:val="28"/>
        </w:rPr>
      </w:pPr>
      <w:r w:rsidRPr="00B16CC8">
        <w:rPr>
          <w:rFonts w:eastAsia="標楷體" w:hint="eastAsia"/>
          <w:color w:val="000000"/>
          <w:sz w:val="28"/>
        </w:rPr>
        <w:t>曾任國民小學教師五年以上，及各級學校法規所定一級單位主管之學校行政工作三年以上。</w:t>
      </w:r>
    </w:p>
    <w:p w:rsidR="00951016" w:rsidRPr="00B16CC8" w:rsidRDefault="00EB4DCF" w:rsidP="00270C96">
      <w:pPr>
        <w:numPr>
          <w:ilvl w:val="0"/>
          <w:numId w:val="2"/>
        </w:numPr>
        <w:snapToGrid w:val="0"/>
        <w:spacing w:line="460" w:lineRule="exact"/>
        <w:jc w:val="both"/>
        <w:rPr>
          <w:rFonts w:eastAsia="標楷體"/>
          <w:color w:val="000000"/>
          <w:sz w:val="28"/>
        </w:rPr>
      </w:pPr>
      <w:r w:rsidRPr="00B16CC8">
        <w:rPr>
          <w:rFonts w:eastAsia="標楷體" w:hint="eastAsia"/>
          <w:color w:val="000000"/>
          <w:sz w:val="28"/>
        </w:rPr>
        <w:t>曾任國民小學或國民中學教師三年以上或合計四年以上，及薦任第八職等以上或與其相當之教育行政相關工作二年以上。</w:t>
      </w:r>
    </w:p>
    <w:p w:rsidR="008D67DF" w:rsidRPr="00B16CC8" w:rsidRDefault="00EB4DCF" w:rsidP="00270C96">
      <w:pPr>
        <w:numPr>
          <w:ilvl w:val="0"/>
          <w:numId w:val="2"/>
        </w:numPr>
        <w:snapToGrid w:val="0"/>
        <w:spacing w:line="460" w:lineRule="exact"/>
        <w:jc w:val="both"/>
        <w:rPr>
          <w:rFonts w:eastAsia="標楷體"/>
          <w:color w:val="000000"/>
          <w:sz w:val="28"/>
          <w:szCs w:val="28"/>
        </w:rPr>
      </w:pPr>
      <w:r w:rsidRPr="00B16CC8">
        <w:rPr>
          <w:rFonts w:eastAsia="標楷體" w:hint="eastAsia"/>
          <w:color w:val="000000"/>
          <w:sz w:val="28"/>
        </w:rPr>
        <w:t>曾任各級學校教師合計七年以上，其中擔任國民小學教師至少三年，及國民小學一級單位主管之學校行政工作二年以上。</w:t>
      </w:r>
    </w:p>
    <w:p w:rsidR="00A860F3" w:rsidRPr="00B16CC8" w:rsidRDefault="008D67DF" w:rsidP="00270C96">
      <w:pPr>
        <w:numPr>
          <w:ilvl w:val="0"/>
          <w:numId w:val="2"/>
        </w:numPr>
        <w:snapToGrid w:val="0"/>
        <w:spacing w:line="460" w:lineRule="exact"/>
        <w:jc w:val="both"/>
        <w:rPr>
          <w:rFonts w:eastAsia="標楷體"/>
          <w:color w:val="000000"/>
          <w:sz w:val="28"/>
        </w:rPr>
      </w:pPr>
      <w:r w:rsidRPr="00B16CC8">
        <w:rPr>
          <w:rFonts w:eastAsia="標楷體"/>
          <w:color w:val="000000"/>
          <w:sz w:val="28"/>
        </w:rPr>
        <w:t>符合教育部</w:t>
      </w:r>
      <w:smartTag w:uri="urn:schemas-microsoft-com:office:smarttags" w:element="chsdate">
        <w:smartTagPr>
          <w:attr w:name="Year" w:val="1983"/>
          <w:attr w:name="Month" w:val="2"/>
          <w:attr w:name="Day" w:val="23"/>
          <w:attr w:name="IsLunarDate" w:val="False"/>
          <w:attr w:name="IsROCDate" w:val="False"/>
        </w:smartTagPr>
        <w:r w:rsidRPr="00B16CC8">
          <w:rPr>
            <w:rFonts w:eastAsia="標楷體"/>
            <w:color w:val="000000"/>
            <w:sz w:val="28"/>
          </w:rPr>
          <w:t>83</w:t>
        </w:r>
        <w:r w:rsidRPr="00B16CC8">
          <w:rPr>
            <w:rFonts w:eastAsia="標楷體"/>
            <w:color w:val="000000"/>
            <w:sz w:val="28"/>
          </w:rPr>
          <w:t>年</w:t>
        </w:r>
        <w:r w:rsidRPr="00B16CC8">
          <w:rPr>
            <w:rFonts w:eastAsia="標楷體"/>
            <w:color w:val="000000"/>
            <w:sz w:val="28"/>
          </w:rPr>
          <w:t>2</w:t>
        </w:r>
        <w:r w:rsidRPr="00B16CC8">
          <w:rPr>
            <w:rFonts w:eastAsia="標楷體"/>
            <w:color w:val="000000"/>
            <w:sz w:val="28"/>
          </w:rPr>
          <w:t>月</w:t>
        </w:r>
        <w:r w:rsidRPr="00B16CC8">
          <w:rPr>
            <w:rFonts w:eastAsia="標楷體"/>
            <w:color w:val="000000"/>
            <w:sz w:val="28"/>
          </w:rPr>
          <w:t>23</w:t>
        </w:r>
        <w:r w:rsidRPr="00B16CC8">
          <w:rPr>
            <w:rFonts w:eastAsia="標楷體"/>
            <w:color w:val="000000"/>
            <w:sz w:val="28"/>
          </w:rPr>
          <w:t>日</w:t>
        </w:r>
      </w:smartTag>
      <w:r w:rsidRPr="00B16CC8">
        <w:rPr>
          <w:rFonts w:eastAsia="標楷體"/>
          <w:color w:val="000000"/>
          <w:sz w:val="28"/>
        </w:rPr>
        <w:t>修訂之「</w:t>
      </w:r>
      <w:r w:rsidRPr="00B16CC8">
        <w:rPr>
          <w:rFonts w:eastAsia="標楷體" w:hAnsi="標楷體"/>
          <w:color w:val="000000"/>
          <w:sz w:val="28"/>
          <w:szCs w:val="28"/>
        </w:rPr>
        <w:t>偏遠或特殊地區學校校長暨教師資格標準」第</w:t>
      </w:r>
      <w:r w:rsidR="00DE04B0" w:rsidRPr="00B16CC8">
        <w:rPr>
          <w:rFonts w:eastAsia="標楷體"/>
          <w:color w:val="000000"/>
          <w:sz w:val="28"/>
          <w:szCs w:val="28"/>
        </w:rPr>
        <w:t>3</w:t>
      </w:r>
      <w:r w:rsidRPr="00B16CC8">
        <w:rPr>
          <w:rFonts w:eastAsia="標楷體" w:hAnsi="標楷體"/>
          <w:color w:val="000000"/>
          <w:sz w:val="28"/>
          <w:szCs w:val="28"/>
        </w:rPr>
        <w:t>條規定者，惟以本項資格報考錄取並經儲訓合格者，初任僅限</w:t>
      </w:r>
      <w:r w:rsidR="00B94CAF">
        <w:rPr>
          <w:rFonts w:eastAsia="標楷體" w:hAnsi="標楷體" w:hint="eastAsia"/>
          <w:color w:val="000000"/>
          <w:sz w:val="28"/>
          <w:szCs w:val="28"/>
        </w:rPr>
        <w:t>選填</w:t>
      </w:r>
      <w:r w:rsidRPr="00B16CC8">
        <w:rPr>
          <w:rFonts w:eastAsia="標楷體" w:hAnsi="標楷體"/>
          <w:color w:val="000000"/>
          <w:sz w:val="28"/>
          <w:szCs w:val="28"/>
        </w:rPr>
        <w:t>偏遠</w:t>
      </w:r>
      <w:r w:rsidR="006970CB" w:rsidRPr="00B16CC8">
        <w:rPr>
          <w:rFonts w:eastAsia="標楷體" w:hAnsi="標楷體"/>
          <w:color w:val="000000"/>
          <w:sz w:val="28"/>
          <w:szCs w:val="28"/>
        </w:rPr>
        <w:t>類型</w:t>
      </w:r>
      <w:r w:rsidRPr="00B16CC8">
        <w:rPr>
          <w:rFonts w:eastAsia="標楷體" w:hAnsi="標楷體"/>
          <w:color w:val="000000"/>
          <w:sz w:val="28"/>
          <w:szCs w:val="28"/>
        </w:rPr>
        <w:t>學校。</w:t>
      </w:r>
    </w:p>
    <w:p w:rsidR="003E53C0" w:rsidRPr="00B16CC8" w:rsidRDefault="003E53C0" w:rsidP="00270C96">
      <w:pPr>
        <w:numPr>
          <w:ilvl w:val="1"/>
          <w:numId w:val="3"/>
        </w:numPr>
        <w:snapToGrid w:val="0"/>
        <w:spacing w:line="460" w:lineRule="exact"/>
        <w:jc w:val="both"/>
        <w:rPr>
          <w:rFonts w:eastAsia="標楷體"/>
          <w:color w:val="000000"/>
          <w:sz w:val="28"/>
        </w:rPr>
      </w:pPr>
      <w:r w:rsidRPr="00B16CC8">
        <w:rPr>
          <w:rFonts w:eastAsia="標楷體"/>
          <w:color w:val="000000"/>
          <w:sz w:val="28"/>
        </w:rPr>
        <w:lastRenderedPageBreak/>
        <w:t>同階段符合代理校長規定之年資從寬分別採計為教育人員任用條例第四條所稱國民小學</w:t>
      </w:r>
      <w:r w:rsidR="00EF77B8" w:rsidRPr="00B16CC8">
        <w:rPr>
          <w:rFonts w:eastAsia="標楷體" w:hint="eastAsia"/>
          <w:color w:val="000000"/>
          <w:sz w:val="28"/>
        </w:rPr>
        <w:t>一級單位主管之學校行政工作</w:t>
      </w:r>
      <w:r w:rsidRPr="00B16CC8">
        <w:rPr>
          <w:rFonts w:eastAsia="標楷體"/>
          <w:color w:val="000000"/>
          <w:sz w:val="28"/>
        </w:rPr>
        <w:t>與第五條所稱國民中學</w:t>
      </w:r>
      <w:r w:rsidR="00EF77B8" w:rsidRPr="00B16CC8">
        <w:rPr>
          <w:rFonts w:eastAsia="標楷體" w:hint="eastAsia"/>
          <w:color w:val="000000"/>
          <w:sz w:val="28"/>
        </w:rPr>
        <w:t>一級單位主管之學校行政工作</w:t>
      </w:r>
      <w:r w:rsidRPr="00B16CC8">
        <w:rPr>
          <w:rFonts w:eastAsia="標楷體"/>
          <w:color w:val="000000"/>
          <w:sz w:val="28"/>
        </w:rPr>
        <w:t>。</w:t>
      </w:r>
    </w:p>
    <w:p w:rsidR="00BB2944" w:rsidRPr="00B16CC8" w:rsidRDefault="00BB2944" w:rsidP="00270C96">
      <w:pPr>
        <w:numPr>
          <w:ilvl w:val="1"/>
          <w:numId w:val="3"/>
        </w:numPr>
        <w:snapToGrid w:val="0"/>
        <w:spacing w:line="460" w:lineRule="exact"/>
        <w:jc w:val="both"/>
        <w:rPr>
          <w:rFonts w:eastAsia="標楷體"/>
          <w:color w:val="000000"/>
          <w:sz w:val="28"/>
        </w:rPr>
      </w:pPr>
      <w:r w:rsidRPr="00B16CC8">
        <w:rPr>
          <w:rFonts w:eastAsia="標楷體"/>
          <w:color w:val="000000"/>
          <w:sz w:val="28"/>
        </w:rPr>
        <w:t>應考人不得具有下列情事之一：</w:t>
      </w:r>
    </w:p>
    <w:p w:rsidR="003E0CF2" w:rsidRPr="00B16CC8" w:rsidRDefault="003E0CF2" w:rsidP="00270C96">
      <w:pPr>
        <w:numPr>
          <w:ilvl w:val="1"/>
          <w:numId w:val="4"/>
        </w:numPr>
        <w:snapToGrid w:val="0"/>
        <w:spacing w:line="460" w:lineRule="exact"/>
        <w:jc w:val="both"/>
        <w:rPr>
          <w:rFonts w:eastAsia="標楷體"/>
          <w:color w:val="000000"/>
          <w:sz w:val="28"/>
        </w:rPr>
      </w:pPr>
      <w:r w:rsidRPr="00B16CC8">
        <w:rPr>
          <w:rFonts w:eastAsia="標楷體"/>
          <w:color w:val="000000"/>
          <w:sz w:val="28"/>
        </w:rPr>
        <w:t>教師法第十四條第一項各款情事之一。</w:t>
      </w:r>
    </w:p>
    <w:p w:rsidR="00750FC2" w:rsidRPr="00B16CC8" w:rsidRDefault="00BB2944" w:rsidP="00270C96">
      <w:pPr>
        <w:numPr>
          <w:ilvl w:val="1"/>
          <w:numId w:val="4"/>
        </w:numPr>
        <w:snapToGrid w:val="0"/>
        <w:spacing w:line="460" w:lineRule="exact"/>
        <w:jc w:val="both"/>
        <w:rPr>
          <w:rFonts w:eastAsia="標楷體"/>
          <w:color w:val="000000"/>
          <w:sz w:val="28"/>
        </w:rPr>
      </w:pPr>
      <w:r w:rsidRPr="00B16CC8">
        <w:rPr>
          <w:rFonts w:eastAsia="標楷體"/>
          <w:color w:val="000000"/>
          <w:sz w:val="28"/>
        </w:rPr>
        <w:t>最近三年曾受刑事、懲戒處分或記過以上之行政處分。</w:t>
      </w:r>
    </w:p>
    <w:p w:rsidR="00951016" w:rsidRPr="00B16CC8" w:rsidRDefault="00951016" w:rsidP="00270C96">
      <w:pPr>
        <w:numPr>
          <w:ilvl w:val="1"/>
          <w:numId w:val="3"/>
        </w:numPr>
        <w:snapToGrid w:val="0"/>
        <w:spacing w:line="460" w:lineRule="exact"/>
        <w:jc w:val="both"/>
        <w:rPr>
          <w:rFonts w:eastAsia="標楷體"/>
          <w:color w:val="000000"/>
          <w:sz w:val="28"/>
        </w:rPr>
      </w:pPr>
      <w:r w:rsidRPr="00B16CC8">
        <w:rPr>
          <w:rFonts w:eastAsia="標楷體"/>
          <w:color w:val="000000"/>
          <w:sz w:val="28"/>
        </w:rPr>
        <w:t>師</w:t>
      </w:r>
      <w:r w:rsidR="00C24050" w:rsidRPr="00B16CC8">
        <w:rPr>
          <w:rFonts w:eastAsia="標楷體" w:hint="eastAsia"/>
          <w:color w:val="000000"/>
          <w:sz w:val="28"/>
        </w:rPr>
        <w:t>資培育之大學</w:t>
      </w:r>
      <w:r w:rsidRPr="00B16CC8">
        <w:rPr>
          <w:rFonts w:eastAsia="標楷體"/>
          <w:color w:val="000000"/>
          <w:sz w:val="28"/>
        </w:rPr>
        <w:t>附設國民中、小學教師，具備國民中小學校長主任教師甄選儲訓及介聘辦法之第</w:t>
      </w:r>
      <w:r w:rsidR="00735C35">
        <w:rPr>
          <w:rFonts w:eastAsia="標楷體" w:hint="eastAsia"/>
          <w:color w:val="000000"/>
          <w:sz w:val="28"/>
        </w:rPr>
        <w:t>五</w:t>
      </w:r>
      <w:r w:rsidR="00BF13C0" w:rsidRPr="00B16CC8">
        <w:rPr>
          <w:rFonts w:eastAsia="標楷體"/>
          <w:color w:val="000000"/>
          <w:sz w:val="28"/>
        </w:rPr>
        <w:t>條</w:t>
      </w:r>
      <w:r w:rsidR="00C24050" w:rsidRPr="00B16CC8">
        <w:rPr>
          <w:rFonts w:eastAsia="標楷體" w:hint="eastAsia"/>
          <w:color w:val="000000"/>
          <w:sz w:val="28"/>
        </w:rPr>
        <w:t>或</w:t>
      </w:r>
      <w:r w:rsidR="00735C35" w:rsidRPr="00B16CC8">
        <w:rPr>
          <w:rFonts w:eastAsia="標楷體"/>
          <w:color w:val="000000"/>
          <w:sz w:val="28"/>
        </w:rPr>
        <w:t>第六條</w:t>
      </w:r>
      <w:r w:rsidR="00037E44" w:rsidRPr="00B16CC8">
        <w:rPr>
          <w:rFonts w:eastAsia="標楷體"/>
          <w:color w:val="000000"/>
          <w:sz w:val="28"/>
        </w:rPr>
        <w:t>資格</w:t>
      </w:r>
      <w:r w:rsidRPr="00B16CC8">
        <w:rPr>
          <w:rFonts w:eastAsia="標楷體"/>
          <w:color w:val="000000"/>
          <w:sz w:val="28"/>
        </w:rPr>
        <w:t>者，得經本府</w:t>
      </w:r>
      <w:r w:rsidR="0046277B" w:rsidRPr="00B16CC8">
        <w:rPr>
          <w:rFonts w:eastAsia="標楷體" w:hint="eastAsia"/>
          <w:color w:val="000000"/>
          <w:sz w:val="28"/>
        </w:rPr>
        <w:t>(</w:t>
      </w:r>
      <w:r w:rsidR="00C24050" w:rsidRPr="00B16CC8">
        <w:rPr>
          <w:rFonts w:eastAsia="標楷體"/>
          <w:color w:val="000000"/>
          <w:sz w:val="28"/>
        </w:rPr>
        <w:t>教育處</w:t>
      </w:r>
      <w:r w:rsidR="0046277B" w:rsidRPr="00B16CC8">
        <w:rPr>
          <w:rFonts w:eastAsia="標楷體" w:hint="eastAsia"/>
          <w:color w:val="000000"/>
          <w:sz w:val="28"/>
        </w:rPr>
        <w:t>)</w:t>
      </w:r>
      <w:r w:rsidRPr="00B16CC8">
        <w:rPr>
          <w:rFonts w:eastAsia="標楷體"/>
          <w:color w:val="000000"/>
          <w:sz w:val="28"/>
        </w:rPr>
        <w:t>同意，參加國民中小學校長之甄</w:t>
      </w:r>
      <w:r w:rsidR="00FE1383" w:rsidRPr="00B16CC8">
        <w:rPr>
          <w:rFonts w:eastAsia="標楷體"/>
          <w:color w:val="000000"/>
          <w:sz w:val="28"/>
        </w:rPr>
        <w:t>試</w:t>
      </w:r>
      <w:r w:rsidRPr="00B16CC8">
        <w:rPr>
          <w:rFonts w:eastAsia="標楷體"/>
          <w:color w:val="000000"/>
          <w:sz w:val="28"/>
        </w:rPr>
        <w:t>。</w:t>
      </w:r>
    </w:p>
    <w:p w:rsidR="00951016" w:rsidRPr="00B16CC8" w:rsidRDefault="00951016" w:rsidP="00270C96">
      <w:pPr>
        <w:numPr>
          <w:ilvl w:val="0"/>
          <w:numId w:val="3"/>
        </w:numPr>
        <w:snapToGrid w:val="0"/>
        <w:spacing w:line="460" w:lineRule="exact"/>
        <w:jc w:val="both"/>
        <w:rPr>
          <w:rFonts w:eastAsia="標楷體"/>
          <w:color w:val="000000"/>
          <w:sz w:val="28"/>
        </w:rPr>
      </w:pPr>
      <w:r w:rsidRPr="00B16CC8">
        <w:rPr>
          <w:rFonts w:eastAsia="標楷體"/>
          <w:color w:val="000000"/>
          <w:sz w:val="28"/>
        </w:rPr>
        <w:t>報名：</w:t>
      </w:r>
    </w:p>
    <w:p w:rsidR="00E96CB4" w:rsidRPr="00B16CC8" w:rsidRDefault="00A860F3" w:rsidP="00270C96">
      <w:pPr>
        <w:numPr>
          <w:ilvl w:val="1"/>
          <w:numId w:val="3"/>
        </w:numPr>
        <w:snapToGrid w:val="0"/>
        <w:spacing w:line="460" w:lineRule="exact"/>
        <w:jc w:val="both"/>
        <w:rPr>
          <w:rFonts w:eastAsia="標楷體"/>
          <w:color w:val="000000"/>
          <w:sz w:val="28"/>
        </w:rPr>
      </w:pPr>
      <w:r w:rsidRPr="00B16CC8">
        <w:rPr>
          <w:rFonts w:eastAsia="標楷體"/>
          <w:color w:val="000000"/>
          <w:sz w:val="28"/>
        </w:rPr>
        <w:t>採</w:t>
      </w:r>
      <w:r w:rsidR="00BC2D66" w:rsidRPr="00B16CC8">
        <w:rPr>
          <w:rFonts w:eastAsia="標楷體"/>
          <w:color w:val="000000"/>
          <w:sz w:val="28"/>
        </w:rPr>
        <w:t>親自報名</w:t>
      </w:r>
      <w:r w:rsidR="00FE1383" w:rsidRPr="00B16CC8">
        <w:rPr>
          <w:rFonts w:eastAsia="標楷體"/>
          <w:color w:val="000000"/>
          <w:sz w:val="28"/>
        </w:rPr>
        <w:t>，因另有要事，無法親自前來者，請附委託書</w:t>
      </w:r>
      <w:r w:rsidR="00BC2D66" w:rsidRPr="00B16CC8">
        <w:rPr>
          <w:rFonts w:eastAsia="標楷體"/>
          <w:color w:val="000000"/>
          <w:sz w:val="28"/>
        </w:rPr>
        <w:t>。</w:t>
      </w:r>
    </w:p>
    <w:p w:rsidR="00951016" w:rsidRPr="00B16CC8" w:rsidRDefault="00882724" w:rsidP="00270C96">
      <w:pPr>
        <w:numPr>
          <w:ilvl w:val="1"/>
          <w:numId w:val="3"/>
        </w:numPr>
        <w:snapToGrid w:val="0"/>
        <w:spacing w:line="460" w:lineRule="exact"/>
        <w:jc w:val="both"/>
        <w:rPr>
          <w:rFonts w:eastAsia="標楷體"/>
          <w:color w:val="000000"/>
          <w:sz w:val="28"/>
        </w:rPr>
      </w:pPr>
      <w:r w:rsidRPr="008A7D70">
        <w:rPr>
          <w:rFonts w:eastAsia="標楷體"/>
          <w:sz w:val="28"/>
        </w:rPr>
        <w:t>時間：</w:t>
      </w:r>
      <w:r w:rsidR="007F615F" w:rsidRPr="008A7D70">
        <w:rPr>
          <w:rFonts w:eastAsia="標楷體" w:hint="eastAsia"/>
          <w:sz w:val="28"/>
        </w:rPr>
        <w:t>10</w:t>
      </w:r>
      <w:r w:rsidR="00992C29">
        <w:rPr>
          <w:rFonts w:eastAsia="標楷體" w:hint="eastAsia"/>
          <w:sz w:val="28"/>
        </w:rPr>
        <w:t>8</w:t>
      </w:r>
      <w:r w:rsidR="007F615F" w:rsidRPr="008A7D70">
        <w:rPr>
          <w:rFonts w:eastAsia="標楷體"/>
          <w:sz w:val="28"/>
        </w:rPr>
        <w:t>年</w:t>
      </w:r>
      <w:r w:rsidR="007F615F" w:rsidRPr="008A7D70">
        <w:rPr>
          <w:rFonts w:eastAsia="標楷體" w:hint="eastAsia"/>
          <w:sz w:val="28"/>
        </w:rPr>
        <w:t>12</w:t>
      </w:r>
      <w:r w:rsidR="007F615F" w:rsidRPr="008A7D70">
        <w:rPr>
          <w:rFonts w:eastAsia="標楷體" w:hAnsi="標楷體"/>
          <w:sz w:val="28"/>
        </w:rPr>
        <w:t>月</w:t>
      </w:r>
      <w:r w:rsidR="00335ADF">
        <w:rPr>
          <w:rFonts w:eastAsia="標楷體" w:hAnsi="標楷體" w:hint="eastAsia"/>
          <w:sz w:val="28"/>
        </w:rPr>
        <w:t>6</w:t>
      </w:r>
      <w:r w:rsidR="007F615F" w:rsidRPr="008A7D70">
        <w:rPr>
          <w:rFonts w:eastAsia="標楷體"/>
          <w:sz w:val="28"/>
        </w:rPr>
        <w:t>日</w:t>
      </w:r>
      <w:r w:rsidR="007F615F" w:rsidRPr="008A7D70">
        <w:rPr>
          <w:rFonts w:eastAsia="標楷體" w:hint="eastAsia"/>
          <w:sz w:val="28"/>
        </w:rPr>
        <w:t>(</w:t>
      </w:r>
      <w:r w:rsidR="007F615F" w:rsidRPr="008A7D70">
        <w:rPr>
          <w:rFonts w:eastAsia="標楷體"/>
          <w:sz w:val="28"/>
        </w:rPr>
        <w:t>星期</w:t>
      </w:r>
      <w:r w:rsidR="00335ADF">
        <w:rPr>
          <w:rFonts w:eastAsia="標楷體" w:hint="eastAsia"/>
          <w:sz w:val="28"/>
        </w:rPr>
        <w:t>五</w:t>
      </w:r>
      <w:r w:rsidR="007F615F" w:rsidRPr="008A7D70">
        <w:rPr>
          <w:rFonts w:eastAsia="標楷體" w:hint="eastAsia"/>
          <w:sz w:val="28"/>
        </w:rPr>
        <w:t>)</w:t>
      </w:r>
      <w:r w:rsidR="003E2051" w:rsidRPr="008A7D70">
        <w:rPr>
          <w:rFonts w:eastAsia="標楷體"/>
          <w:sz w:val="28"/>
        </w:rPr>
        <w:t>，</w:t>
      </w:r>
      <w:r w:rsidR="00951016" w:rsidRPr="008A7D70">
        <w:rPr>
          <w:rFonts w:eastAsia="標楷體"/>
          <w:sz w:val="28"/>
        </w:rPr>
        <w:t>上午</w:t>
      </w:r>
      <w:r w:rsidR="00CC05EC" w:rsidRPr="008A7D70">
        <w:rPr>
          <w:rFonts w:eastAsia="標楷體"/>
          <w:sz w:val="28"/>
        </w:rPr>
        <w:t>9</w:t>
      </w:r>
      <w:r w:rsidR="00951016" w:rsidRPr="008A7D70">
        <w:rPr>
          <w:rFonts w:eastAsia="標楷體"/>
          <w:sz w:val="28"/>
        </w:rPr>
        <w:t>時</w:t>
      </w:r>
      <w:r w:rsidR="002622C8">
        <w:rPr>
          <w:rFonts w:eastAsia="標楷體" w:hint="eastAsia"/>
          <w:sz w:val="28"/>
        </w:rPr>
        <w:t>30</w:t>
      </w:r>
      <w:r w:rsidR="002622C8">
        <w:rPr>
          <w:rFonts w:eastAsia="標楷體" w:hint="eastAsia"/>
          <w:sz w:val="28"/>
        </w:rPr>
        <w:t>分</w:t>
      </w:r>
      <w:r w:rsidR="00951016" w:rsidRPr="008A7D70">
        <w:rPr>
          <w:rFonts w:eastAsia="標楷體"/>
          <w:sz w:val="28"/>
        </w:rPr>
        <w:t>至</w:t>
      </w:r>
      <w:r w:rsidR="00CC05EC" w:rsidRPr="008A7D70">
        <w:rPr>
          <w:rFonts w:eastAsia="標楷體"/>
          <w:sz w:val="28"/>
        </w:rPr>
        <w:t>12</w:t>
      </w:r>
      <w:r w:rsidR="00951016" w:rsidRPr="008A7D70">
        <w:rPr>
          <w:rFonts w:eastAsia="標楷體"/>
          <w:sz w:val="28"/>
        </w:rPr>
        <w:t>時、下午</w:t>
      </w:r>
      <w:r w:rsidR="002B6BEF" w:rsidRPr="008A7D70">
        <w:rPr>
          <w:rFonts w:eastAsia="標楷體"/>
          <w:sz w:val="28"/>
        </w:rPr>
        <w:t>1</w:t>
      </w:r>
      <w:r w:rsidR="00951016" w:rsidRPr="008A7D70">
        <w:rPr>
          <w:rFonts w:eastAsia="標楷體"/>
          <w:sz w:val="28"/>
        </w:rPr>
        <w:t>時至</w:t>
      </w:r>
      <w:r w:rsidR="002622C8">
        <w:rPr>
          <w:rFonts w:eastAsia="標楷體" w:hint="eastAsia"/>
          <w:sz w:val="28"/>
        </w:rPr>
        <w:t>3</w:t>
      </w:r>
      <w:r w:rsidR="00951016" w:rsidRPr="00B16CC8">
        <w:rPr>
          <w:rFonts w:eastAsia="標楷體"/>
          <w:color w:val="000000"/>
          <w:sz w:val="28"/>
        </w:rPr>
        <w:t>時</w:t>
      </w:r>
      <w:r w:rsidR="002622C8">
        <w:rPr>
          <w:rFonts w:eastAsia="標楷體" w:hint="eastAsia"/>
          <w:color w:val="000000"/>
          <w:sz w:val="28"/>
        </w:rPr>
        <w:t>30</w:t>
      </w:r>
      <w:r w:rsidR="002622C8">
        <w:rPr>
          <w:rFonts w:eastAsia="標楷體" w:hint="eastAsia"/>
          <w:color w:val="000000"/>
          <w:sz w:val="28"/>
        </w:rPr>
        <w:t>分</w:t>
      </w:r>
      <w:r w:rsidR="00951016" w:rsidRPr="00B16CC8">
        <w:rPr>
          <w:rFonts w:eastAsia="標楷體"/>
          <w:color w:val="000000"/>
          <w:sz w:val="28"/>
        </w:rPr>
        <w:t>。</w:t>
      </w:r>
    </w:p>
    <w:p w:rsidR="00951016" w:rsidRPr="00B16CC8" w:rsidRDefault="00951016" w:rsidP="00270C96">
      <w:pPr>
        <w:numPr>
          <w:ilvl w:val="1"/>
          <w:numId w:val="3"/>
        </w:numPr>
        <w:snapToGrid w:val="0"/>
        <w:spacing w:line="460" w:lineRule="exact"/>
        <w:jc w:val="both"/>
        <w:rPr>
          <w:rFonts w:eastAsia="標楷體"/>
          <w:color w:val="000000"/>
          <w:sz w:val="28"/>
        </w:rPr>
      </w:pPr>
      <w:r w:rsidRPr="00B16CC8">
        <w:rPr>
          <w:rFonts w:eastAsia="標楷體"/>
          <w:color w:val="000000"/>
          <w:sz w:val="28"/>
        </w:rPr>
        <w:t>地點：花蓮縣政府教育</w:t>
      </w:r>
      <w:r w:rsidR="003E2051" w:rsidRPr="00B16CC8">
        <w:rPr>
          <w:rFonts w:eastAsia="標楷體"/>
          <w:color w:val="000000"/>
          <w:sz w:val="28"/>
        </w:rPr>
        <w:t>處</w:t>
      </w:r>
      <w:r w:rsidRPr="00B16CC8">
        <w:rPr>
          <w:rFonts w:eastAsia="標楷體"/>
          <w:color w:val="000000"/>
          <w:sz w:val="28"/>
        </w:rPr>
        <w:t>第</w:t>
      </w:r>
      <w:r w:rsidR="003E2051" w:rsidRPr="00B16CC8">
        <w:rPr>
          <w:rFonts w:eastAsia="標楷體"/>
          <w:color w:val="000000"/>
          <w:sz w:val="28"/>
        </w:rPr>
        <w:t>2</w:t>
      </w:r>
      <w:r w:rsidRPr="00B16CC8">
        <w:rPr>
          <w:rFonts w:eastAsia="標楷體"/>
          <w:color w:val="000000"/>
          <w:sz w:val="28"/>
        </w:rPr>
        <w:t>會議室</w:t>
      </w:r>
      <w:r w:rsidR="0046277B" w:rsidRPr="00B16CC8">
        <w:rPr>
          <w:rFonts w:eastAsia="標楷體" w:hint="eastAsia"/>
          <w:color w:val="000000"/>
          <w:sz w:val="28"/>
        </w:rPr>
        <w:t>(</w:t>
      </w:r>
      <w:r w:rsidR="00233BDA" w:rsidRPr="00B16CC8">
        <w:rPr>
          <w:rFonts w:eastAsia="標楷體" w:hint="eastAsia"/>
          <w:color w:val="000000"/>
          <w:sz w:val="28"/>
        </w:rPr>
        <w:t>花蓮市達固湖灣大路</w:t>
      </w:r>
      <w:r w:rsidR="00233BDA" w:rsidRPr="00B16CC8">
        <w:rPr>
          <w:rFonts w:eastAsia="標楷體" w:hint="eastAsia"/>
          <w:color w:val="000000"/>
          <w:sz w:val="28"/>
        </w:rPr>
        <w:t>1</w:t>
      </w:r>
      <w:r w:rsidR="00233BDA" w:rsidRPr="00B16CC8">
        <w:rPr>
          <w:rFonts w:eastAsia="標楷體" w:hint="eastAsia"/>
          <w:color w:val="000000"/>
          <w:sz w:val="28"/>
        </w:rPr>
        <w:t>號</w:t>
      </w:r>
      <w:r w:rsidR="0046277B" w:rsidRPr="00B16CC8">
        <w:rPr>
          <w:rFonts w:eastAsia="標楷體" w:hint="eastAsia"/>
          <w:color w:val="000000"/>
          <w:sz w:val="28"/>
        </w:rPr>
        <w:t>)</w:t>
      </w:r>
      <w:r w:rsidR="00750FC2" w:rsidRPr="00B16CC8">
        <w:rPr>
          <w:rFonts w:eastAsia="標楷體"/>
          <w:color w:val="000000"/>
          <w:sz w:val="28"/>
        </w:rPr>
        <w:t>。</w:t>
      </w:r>
    </w:p>
    <w:p w:rsidR="00951016" w:rsidRPr="00B16CC8" w:rsidRDefault="00710FD0" w:rsidP="00270C96">
      <w:pPr>
        <w:numPr>
          <w:ilvl w:val="1"/>
          <w:numId w:val="3"/>
        </w:numPr>
        <w:snapToGrid w:val="0"/>
        <w:spacing w:line="460" w:lineRule="exact"/>
        <w:jc w:val="both"/>
        <w:rPr>
          <w:rFonts w:eastAsia="標楷體"/>
          <w:color w:val="000000"/>
          <w:sz w:val="28"/>
        </w:rPr>
      </w:pPr>
      <w:r w:rsidRPr="00B16CC8">
        <w:rPr>
          <w:rFonts w:eastAsia="標楷體"/>
          <w:color w:val="000000"/>
          <w:sz w:val="28"/>
        </w:rPr>
        <w:t>繳交證件</w:t>
      </w:r>
      <w:r w:rsidR="00951016" w:rsidRPr="00B16CC8">
        <w:rPr>
          <w:rFonts w:eastAsia="標楷體"/>
          <w:color w:val="000000"/>
          <w:sz w:val="28"/>
        </w:rPr>
        <w:t>：</w:t>
      </w:r>
    </w:p>
    <w:p w:rsidR="00E21404" w:rsidRPr="00B16CC8" w:rsidRDefault="005127D5" w:rsidP="00270C96">
      <w:pPr>
        <w:numPr>
          <w:ilvl w:val="0"/>
          <w:numId w:val="5"/>
        </w:numPr>
        <w:snapToGrid w:val="0"/>
        <w:spacing w:line="460" w:lineRule="exact"/>
        <w:jc w:val="both"/>
        <w:rPr>
          <w:rFonts w:eastAsia="標楷體"/>
          <w:color w:val="000000"/>
          <w:sz w:val="28"/>
        </w:rPr>
      </w:pPr>
      <w:r>
        <w:rPr>
          <w:rFonts w:eastAsia="標楷體" w:hint="eastAsia"/>
          <w:color w:val="000000"/>
          <w:sz w:val="28"/>
        </w:rPr>
        <w:t>切</w:t>
      </w:r>
      <w:r w:rsidR="00E21404" w:rsidRPr="00B16CC8">
        <w:rPr>
          <w:rFonts w:eastAsia="標楷體"/>
          <w:color w:val="000000"/>
          <w:sz w:val="28"/>
        </w:rPr>
        <w:t>結書</w:t>
      </w:r>
      <w:r w:rsidR="002B6BEF" w:rsidRPr="00B16CC8">
        <w:rPr>
          <w:rFonts w:eastAsia="標楷體"/>
          <w:color w:val="000000"/>
          <w:sz w:val="28"/>
        </w:rPr>
        <w:t>【不得具有簡章</w:t>
      </w:r>
      <w:r w:rsidR="00530E0F">
        <w:rPr>
          <w:rFonts w:eastAsia="標楷體" w:hint="eastAsia"/>
          <w:color w:val="000000"/>
          <w:sz w:val="28"/>
        </w:rPr>
        <w:t>二、</w:t>
      </w:r>
      <w:r w:rsidR="002B6BEF" w:rsidRPr="00B16CC8">
        <w:rPr>
          <w:rFonts w:eastAsia="標楷體"/>
          <w:color w:val="000000"/>
          <w:sz w:val="28"/>
        </w:rPr>
        <w:t>應試資格</w:t>
      </w:r>
      <w:r w:rsidR="00B16CC8">
        <w:rPr>
          <w:rFonts w:eastAsia="標楷體" w:hint="eastAsia"/>
          <w:color w:val="000000"/>
          <w:sz w:val="28"/>
        </w:rPr>
        <w:t>(</w:t>
      </w:r>
      <w:r w:rsidR="009B6EDD" w:rsidRPr="00B16CC8">
        <w:rPr>
          <w:rFonts w:eastAsia="標楷體" w:hint="eastAsia"/>
          <w:color w:val="000000"/>
          <w:sz w:val="28"/>
        </w:rPr>
        <w:t>四</w:t>
      </w:r>
      <w:r w:rsidR="00B16CC8">
        <w:rPr>
          <w:rFonts w:eastAsia="標楷體" w:hint="eastAsia"/>
          <w:color w:val="000000"/>
          <w:sz w:val="28"/>
        </w:rPr>
        <w:t>)</w:t>
      </w:r>
      <w:r w:rsidR="00B94CAF">
        <w:rPr>
          <w:rFonts w:eastAsia="標楷體"/>
          <w:color w:val="000000"/>
          <w:sz w:val="28"/>
        </w:rPr>
        <w:t>情事之一</w:t>
      </w:r>
      <w:r w:rsidR="002B6BEF" w:rsidRPr="00B16CC8">
        <w:rPr>
          <w:rFonts w:eastAsia="標楷體"/>
          <w:color w:val="000000"/>
          <w:sz w:val="28"/>
        </w:rPr>
        <w:t>】</w:t>
      </w:r>
      <w:r w:rsidR="008143D4" w:rsidRPr="00B16CC8">
        <w:rPr>
          <w:rFonts w:eastAsia="標楷體"/>
          <w:color w:val="000000"/>
          <w:sz w:val="28"/>
        </w:rPr>
        <w:t>1</w:t>
      </w:r>
      <w:r w:rsidR="00E95DBF" w:rsidRPr="00B16CC8">
        <w:rPr>
          <w:rFonts w:eastAsia="標楷體"/>
          <w:color w:val="000000"/>
          <w:sz w:val="28"/>
        </w:rPr>
        <w:t>份</w:t>
      </w:r>
      <w:r w:rsidR="00E21404" w:rsidRPr="00B16CC8">
        <w:rPr>
          <w:rFonts w:eastAsia="標楷體"/>
          <w:color w:val="000000"/>
          <w:sz w:val="28"/>
        </w:rPr>
        <w:t>。</w:t>
      </w:r>
    </w:p>
    <w:p w:rsidR="00951016" w:rsidRPr="00B16CC8" w:rsidRDefault="00951016" w:rsidP="00270C96">
      <w:pPr>
        <w:numPr>
          <w:ilvl w:val="0"/>
          <w:numId w:val="5"/>
        </w:numPr>
        <w:snapToGrid w:val="0"/>
        <w:spacing w:line="460" w:lineRule="exact"/>
        <w:jc w:val="both"/>
        <w:rPr>
          <w:rFonts w:eastAsia="標楷體"/>
          <w:color w:val="000000"/>
          <w:sz w:val="28"/>
        </w:rPr>
      </w:pPr>
      <w:r w:rsidRPr="00B16CC8">
        <w:rPr>
          <w:rFonts w:eastAsia="標楷體"/>
          <w:color w:val="000000"/>
          <w:sz w:val="28"/>
        </w:rPr>
        <w:t>「校長甄試積分表」</w:t>
      </w:r>
      <w:r w:rsidR="008143D4" w:rsidRPr="00B16CC8">
        <w:rPr>
          <w:rFonts w:eastAsia="標楷體"/>
          <w:color w:val="000000"/>
          <w:sz w:val="28"/>
        </w:rPr>
        <w:t>1</w:t>
      </w:r>
      <w:r w:rsidRPr="00B16CC8">
        <w:rPr>
          <w:rFonts w:eastAsia="標楷體"/>
          <w:color w:val="000000"/>
          <w:sz w:val="28"/>
        </w:rPr>
        <w:t>份。</w:t>
      </w:r>
    </w:p>
    <w:p w:rsidR="00951016" w:rsidRPr="00B16CC8" w:rsidRDefault="00E15D21" w:rsidP="00270C96">
      <w:pPr>
        <w:numPr>
          <w:ilvl w:val="0"/>
          <w:numId w:val="5"/>
        </w:numPr>
        <w:snapToGrid w:val="0"/>
        <w:spacing w:line="460" w:lineRule="exact"/>
        <w:jc w:val="both"/>
        <w:rPr>
          <w:rFonts w:eastAsia="標楷體"/>
          <w:color w:val="000000"/>
          <w:sz w:val="28"/>
        </w:rPr>
      </w:pPr>
      <w:r w:rsidRPr="00B16CC8">
        <w:rPr>
          <w:rFonts w:eastAsia="標楷體" w:hint="eastAsia"/>
          <w:color w:val="000000"/>
          <w:sz w:val="28"/>
        </w:rPr>
        <w:t>「員工履歷表」</w:t>
      </w:r>
      <w:r w:rsidRPr="00B16CC8">
        <w:rPr>
          <w:rFonts w:eastAsia="標楷體" w:hint="eastAsia"/>
          <w:color w:val="000000"/>
          <w:sz w:val="28"/>
        </w:rPr>
        <w:t>(</w:t>
      </w:r>
      <w:r w:rsidRPr="00B16CC8">
        <w:rPr>
          <w:rFonts w:eastAsia="標楷體" w:hint="eastAsia"/>
          <w:color w:val="000000"/>
          <w:sz w:val="28"/>
        </w:rPr>
        <w:t>由</w:t>
      </w:r>
      <w:r w:rsidRPr="00B16CC8">
        <w:rPr>
          <w:rFonts w:eastAsia="標楷體" w:hint="eastAsia"/>
          <w:color w:val="000000"/>
          <w:sz w:val="28"/>
        </w:rPr>
        <w:t>WebHR</w:t>
      </w:r>
      <w:r w:rsidRPr="00B16CC8">
        <w:rPr>
          <w:rFonts w:eastAsia="標楷體" w:hint="eastAsia"/>
          <w:color w:val="000000"/>
          <w:sz w:val="28"/>
        </w:rPr>
        <w:t>人力資源管理資訊系統下載之人事總處版</w:t>
      </w:r>
      <w:r w:rsidRPr="00B16CC8">
        <w:rPr>
          <w:rFonts w:eastAsia="標楷體" w:hint="eastAsia"/>
          <w:color w:val="000000"/>
          <w:sz w:val="28"/>
        </w:rPr>
        <w:t>)1</w:t>
      </w:r>
      <w:r w:rsidRPr="00B16CC8">
        <w:rPr>
          <w:rFonts w:eastAsia="標楷體" w:hint="eastAsia"/>
          <w:color w:val="000000"/>
          <w:sz w:val="28"/>
        </w:rPr>
        <w:t>式</w:t>
      </w:r>
      <w:r w:rsidRPr="00B16CC8">
        <w:rPr>
          <w:rFonts w:eastAsia="標楷體" w:hint="eastAsia"/>
          <w:color w:val="000000"/>
          <w:sz w:val="28"/>
        </w:rPr>
        <w:t>3</w:t>
      </w:r>
      <w:r w:rsidRPr="00B16CC8">
        <w:rPr>
          <w:rFonts w:eastAsia="標楷體" w:hint="eastAsia"/>
          <w:color w:val="000000"/>
          <w:sz w:val="28"/>
        </w:rPr>
        <w:t>份，簡要自述請勿空白</w:t>
      </w:r>
      <w:r w:rsidR="00951016" w:rsidRPr="00B16CC8">
        <w:rPr>
          <w:rFonts w:eastAsia="標楷體"/>
          <w:color w:val="000000"/>
          <w:sz w:val="28"/>
        </w:rPr>
        <w:t>。</w:t>
      </w:r>
    </w:p>
    <w:p w:rsidR="00951016" w:rsidRPr="00B16CC8" w:rsidRDefault="00951016" w:rsidP="00270C96">
      <w:pPr>
        <w:numPr>
          <w:ilvl w:val="0"/>
          <w:numId w:val="5"/>
        </w:numPr>
        <w:snapToGrid w:val="0"/>
        <w:spacing w:line="460" w:lineRule="exact"/>
        <w:jc w:val="both"/>
        <w:rPr>
          <w:rFonts w:eastAsia="標楷體"/>
          <w:color w:val="000000"/>
          <w:sz w:val="28"/>
        </w:rPr>
      </w:pPr>
      <w:r w:rsidRPr="00B16CC8">
        <w:rPr>
          <w:rFonts w:eastAsia="標楷體"/>
          <w:color w:val="000000"/>
          <w:sz w:val="28"/>
        </w:rPr>
        <w:t>學經歷證件及獎懲令正本</w:t>
      </w:r>
      <w:r w:rsidR="007025D6" w:rsidRPr="00B16CC8">
        <w:rPr>
          <w:rFonts w:eastAsia="標楷體"/>
          <w:color w:val="000000"/>
          <w:sz w:val="28"/>
        </w:rPr>
        <w:t>並自行影印</w:t>
      </w:r>
      <w:r w:rsidR="004E01D5" w:rsidRPr="00B16CC8">
        <w:rPr>
          <w:rFonts w:eastAsia="標楷體"/>
          <w:color w:val="000000"/>
          <w:sz w:val="28"/>
        </w:rPr>
        <w:t>各</w:t>
      </w:r>
      <w:r w:rsidR="007025D6" w:rsidRPr="00B16CC8">
        <w:rPr>
          <w:rFonts w:eastAsia="標楷體"/>
          <w:color w:val="000000"/>
          <w:sz w:val="28"/>
        </w:rPr>
        <w:t>1</w:t>
      </w:r>
      <w:r w:rsidR="007025D6" w:rsidRPr="00B16CC8">
        <w:rPr>
          <w:rFonts w:eastAsia="標楷體"/>
          <w:color w:val="000000"/>
          <w:sz w:val="28"/>
        </w:rPr>
        <w:t>份</w:t>
      </w:r>
      <w:r w:rsidR="0046277B" w:rsidRPr="00B16CC8">
        <w:rPr>
          <w:rFonts w:eastAsia="標楷體" w:hint="eastAsia"/>
          <w:color w:val="000000"/>
          <w:sz w:val="28"/>
        </w:rPr>
        <w:t>(</w:t>
      </w:r>
      <w:r w:rsidR="004E01D5" w:rsidRPr="00B16CC8">
        <w:rPr>
          <w:rFonts w:eastAsia="標楷體"/>
          <w:color w:val="000000"/>
          <w:sz w:val="28"/>
        </w:rPr>
        <w:t>正本驗畢後當場歸還，影本請學校人事人員核章並加蓋與正本相符</w:t>
      </w:r>
      <w:r w:rsidR="0046277B" w:rsidRPr="00B16CC8">
        <w:rPr>
          <w:rFonts w:eastAsia="標楷體" w:hint="eastAsia"/>
          <w:color w:val="000000"/>
          <w:sz w:val="28"/>
        </w:rPr>
        <w:t>)</w:t>
      </w:r>
      <w:r w:rsidRPr="00B16CC8">
        <w:rPr>
          <w:rFonts w:eastAsia="標楷體"/>
          <w:color w:val="000000"/>
          <w:sz w:val="28"/>
        </w:rPr>
        <w:t>。</w:t>
      </w:r>
    </w:p>
    <w:p w:rsidR="00951016" w:rsidRDefault="00B94CAF" w:rsidP="00270C96">
      <w:pPr>
        <w:numPr>
          <w:ilvl w:val="0"/>
          <w:numId w:val="5"/>
        </w:numPr>
        <w:snapToGrid w:val="0"/>
        <w:spacing w:line="460" w:lineRule="exact"/>
        <w:jc w:val="both"/>
        <w:rPr>
          <w:rFonts w:eastAsia="標楷體"/>
          <w:color w:val="000000"/>
          <w:sz w:val="28"/>
        </w:rPr>
      </w:pPr>
      <w:r w:rsidRPr="00B16CC8">
        <w:rPr>
          <w:rFonts w:eastAsia="標楷體"/>
          <w:color w:val="000000"/>
          <w:sz w:val="28"/>
        </w:rPr>
        <w:t>2</w:t>
      </w:r>
      <w:r w:rsidRPr="00B16CC8">
        <w:rPr>
          <w:rFonts w:eastAsia="標楷體"/>
          <w:color w:val="000000"/>
          <w:sz w:val="28"/>
        </w:rPr>
        <w:t>吋</w:t>
      </w:r>
      <w:r w:rsidR="004E01D5" w:rsidRPr="00B16CC8">
        <w:rPr>
          <w:rFonts w:eastAsia="標楷體"/>
          <w:color w:val="000000"/>
          <w:sz w:val="28"/>
        </w:rPr>
        <w:t>彩色</w:t>
      </w:r>
      <w:r w:rsidR="00951016" w:rsidRPr="00B16CC8">
        <w:rPr>
          <w:rFonts w:eastAsia="標楷體"/>
          <w:color w:val="000000"/>
          <w:sz w:val="28"/>
        </w:rPr>
        <w:t>照片</w:t>
      </w:r>
      <w:r w:rsidR="008143D4" w:rsidRPr="00B16CC8">
        <w:rPr>
          <w:rFonts w:eastAsia="標楷體"/>
          <w:color w:val="000000"/>
          <w:sz w:val="28"/>
        </w:rPr>
        <w:t>5</w:t>
      </w:r>
      <w:r w:rsidR="0046277B" w:rsidRPr="00B16CC8">
        <w:rPr>
          <w:rFonts w:eastAsia="標楷體"/>
          <w:color w:val="000000"/>
          <w:sz w:val="28"/>
        </w:rPr>
        <w:t>張</w:t>
      </w:r>
      <w:r w:rsidR="0046277B" w:rsidRPr="00B16CC8">
        <w:rPr>
          <w:rFonts w:eastAsia="標楷體" w:hint="eastAsia"/>
          <w:color w:val="000000"/>
          <w:sz w:val="28"/>
        </w:rPr>
        <w:t>(</w:t>
      </w:r>
      <w:r w:rsidR="0046277B" w:rsidRPr="00B16CC8">
        <w:rPr>
          <w:rFonts w:eastAsia="標楷體"/>
          <w:color w:val="000000"/>
          <w:sz w:val="28"/>
        </w:rPr>
        <w:t>分貼於履歷表、准考證上</w:t>
      </w:r>
      <w:r w:rsidR="0046277B" w:rsidRPr="00B16CC8">
        <w:rPr>
          <w:rFonts w:eastAsia="標楷體" w:hint="eastAsia"/>
          <w:color w:val="000000"/>
          <w:sz w:val="28"/>
        </w:rPr>
        <w:t>)</w:t>
      </w:r>
      <w:r w:rsidR="00951016" w:rsidRPr="00B16CC8">
        <w:rPr>
          <w:rFonts w:eastAsia="標楷體"/>
          <w:color w:val="000000"/>
          <w:sz w:val="28"/>
        </w:rPr>
        <w:t>。</w:t>
      </w:r>
    </w:p>
    <w:p w:rsidR="00162580" w:rsidRPr="00270C96" w:rsidRDefault="00514C9D" w:rsidP="00270C96">
      <w:pPr>
        <w:numPr>
          <w:ilvl w:val="0"/>
          <w:numId w:val="5"/>
        </w:numPr>
        <w:snapToGrid w:val="0"/>
        <w:spacing w:line="460" w:lineRule="exact"/>
        <w:jc w:val="both"/>
        <w:rPr>
          <w:rFonts w:eastAsia="標楷體"/>
          <w:color w:val="000000"/>
          <w:sz w:val="28"/>
        </w:rPr>
      </w:pPr>
      <w:r w:rsidRPr="00270C96">
        <w:rPr>
          <w:rFonts w:eastAsia="標楷體" w:hint="eastAsia"/>
          <w:color w:val="000000"/>
          <w:sz w:val="28"/>
        </w:rPr>
        <w:t>原住民族籍</w:t>
      </w:r>
      <w:r w:rsidR="001343B6" w:rsidRPr="00270C96">
        <w:rPr>
          <w:rFonts w:eastAsia="標楷體" w:hint="eastAsia"/>
          <w:color w:val="000000"/>
          <w:sz w:val="28"/>
        </w:rPr>
        <w:t>教師於報名審查時，積分表上如勾選</w:t>
      </w:r>
      <w:r w:rsidR="00270C96">
        <w:rPr>
          <w:rFonts w:eastAsia="標楷體" w:hint="eastAsia"/>
          <w:color w:val="000000"/>
          <w:sz w:val="28"/>
        </w:rPr>
        <w:t>以</w:t>
      </w:r>
      <w:r w:rsidRPr="00270C96">
        <w:rPr>
          <w:rFonts w:eastAsia="標楷體" w:hint="eastAsia"/>
          <w:color w:val="000000"/>
          <w:sz w:val="28"/>
        </w:rPr>
        <w:t>原住民族籍</w:t>
      </w:r>
      <w:r w:rsidR="00270C96" w:rsidRPr="00270C96">
        <w:rPr>
          <w:rFonts w:eastAsia="標楷體" w:hint="eastAsia"/>
          <w:color w:val="000000"/>
          <w:sz w:val="28"/>
        </w:rPr>
        <w:t>身份</w:t>
      </w:r>
      <w:r w:rsidR="00270C96">
        <w:rPr>
          <w:rFonts w:eastAsia="標楷體" w:hint="eastAsia"/>
          <w:color w:val="000000"/>
          <w:sz w:val="28"/>
        </w:rPr>
        <w:t>報考並於筆試階段加分</w:t>
      </w:r>
      <w:r w:rsidR="001343B6" w:rsidRPr="00270C96">
        <w:rPr>
          <w:rFonts w:eastAsia="標楷體" w:hint="eastAsia"/>
          <w:color w:val="000000"/>
          <w:sz w:val="28"/>
        </w:rPr>
        <w:t>，由教育處彙整後統一造冊</w:t>
      </w:r>
      <w:r w:rsidR="00270C96">
        <w:rPr>
          <w:rFonts w:eastAsia="標楷體" w:hint="eastAsia"/>
          <w:color w:val="000000"/>
          <w:sz w:val="28"/>
        </w:rPr>
        <w:t>經由</w:t>
      </w:r>
      <w:r w:rsidR="001343B6" w:rsidRPr="00270C96">
        <w:rPr>
          <w:rFonts w:eastAsia="標楷體" w:hint="eastAsia"/>
          <w:color w:val="000000"/>
          <w:sz w:val="28"/>
        </w:rPr>
        <w:t>戶役政系統方式取得證明，另依查證結果辦理筆試階段加分作業。</w:t>
      </w:r>
    </w:p>
    <w:p w:rsidR="00162580" w:rsidRPr="00B16CC8" w:rsidRDefault="00162580" w:rsidP="00270C96">
      <w:pPr>
        <w:numPr>
          <w:ilvl w:val="0"/>
          <w:numId w:val="5"/>
        </w:numPr>
        <w:snapToGrid w:val="0"/>
        <w:spacing w:line="460" w:lineRule="exact"/>
        <w:jc w:val="both"/>
        <w:rPr>
          <w:rFonts w:eastAsia="標楷體"/>
          <w:color w:val="000000"/>
          <w:sz w:val="28"/>
        </w:rPr>
      </w:pPr>
      <w:r w:rsidRPr="00162580">
        <w:rPr>
          <w:rFonts w:eastAsia="標楷體" w:hint="eastAsia"/>
          <w:color w:val="000000"/>
          <w:sz w:val="28"/>
        </w:rPr>
        <w:t>參與校園性侵害或性騷擾事件調查教師，應依本縣培訓計畫規定提出佐證資料，例如學校聘請擔任調查人員公文、簽到表等</w:t>
      </w:r>
      <w:r w:rsidR="00BB7FA5">
        <w:rPr>
          <w:rFonts w:eastAsia="標楷體" w:hint="eastAsia"/>
          <w:color w:val="000000"/>
          <w:sz w:val="28"/>
        </w:rPr>
        <w:t>，俾利採計積分之認定</w:t>
      </w:r>
      <w:r w:rsidRPr="00162580">
        <w:rPr>
          <w:rFonts w:eastAsia="標楷體" w:hint="eastAsia"/>
          <w:color w:val="000000"/>
          <w:sz w:val="28"/>
        </w:rPr>
        <w:t>。</w:t>
      </w:r>
    </w:p>
    <w:p w:rsidR="00951016" w:rsidRPr="00B16CC8" w:rsidRDefault="00BC2D66" w:rsidP="00270C96">
      <w:pPr>
        <w:numPr>
          <w:ilvl w:val="0"/>
          <w:numId w:val="5"/>
        </w:numPr>
        <w:snapToGrid w:val="0"/>
        <w:spacing w:line="460" w:lineRule="exact"/>
        <w:jc w:val="both"/>
        <w:rPr>
          <w:rFonts w:eastAsia="標楷體"/>
          <w:color w:val="000000"/>
          <w:sz w:val="28"/>
        </w:rPr>
      </w:pPr>
      <w:r w:rsidRPr="008A7D70">
        <w:rPr>
          <w:rFonts w:eastAsia="標楷體"/>
          <w:sz w:val="28"/>
        </w:rPr>
        <w:t>書</w:t>
      </w:r>
      <w:r w:rsidR="00951016" w:rsidRPr="008A7D70">
        <w:rPr>
          <w:rFonts w:eastAsia="標楷體"/>
          <w:sz w:val="28"/>
        </w:rPr>
        <w:t>明詳細通訊處並貼足限時掛號</w:t>
      </w:r>
      <w:r w:rsidR="007F615F" w:rsidRPr="008A7D70">
        <w:rPr>
          <w:rFonts w:eastAsia="標楷體" w:hint="eastAsia"/>
          <w:sz w:val="28"/>
        </w:rPr>
        <w:t>35</w:t>
      </w:r>
      <w:r w:rsidR="00D128F9" w:rsidRPr="008A7D70">
        <w:rPr>
          <w:rFonts w:eastAsia="標楷體" w:hint="eastAsia"/>
          <w:sz w:val="28"/>
        </w:rPr>
        <w:t>元</w:t>
      </w:r>
      <w:r w:rsidR="00951016" w:rsidRPr="008A7D70">
        <w:rPr>
          <w:rFonts w:eastAsia="標楷體"/>
          <w:sz w:val="28"/>
        </w:rPr>
        <w:t>郵票之信封</w:t>
      </w:r>
      <w:r w:rsidR="008143D4" w:rsidRPr="008A7D70">
        <w:rPr>
          <w:rFonts w:eastAsia="標楷體"/>
          <w:sz w:val="28"/>
        </w:rPr>
        <w:t>1</w:t>
      </w:r>
      <w:r w:rsidR="00951016" w:rsidRPr="008A7D70">
        <w:rPr>
          <w:rFonts w:eastAsia="標楷體"/>
          <w:sz w:val="28"/>
        </w:rPr>
        <w:t>個</w:t>
      </w:r>
      <w:r w:rsidR="0046277B" w:rsidRPr="008A7D70">
        <w:rPr>
          <w:rFonts w:eastAsia="標楷體" w:hint="eastAsia"/>
          <w:sz w:val="28"/>
        </w:rPr>
        <w:t>(</w:t>
      </w:r>
      <w:r w:rsidR="004E01D5" w:rsidRPr="008A7D70">
        <w:rPr>
          <w:rFonts w:eastAsia="標楷體"/>
          <w:sz w:val="28"/>
        </w:rPr>
        <w:t>寄送</w:t>
      </w:r>
      <w:r w:rsidR="00162580" w:rsidRPr="008A7D70">
        <w:rPr>
          <w:rFonts w:eastAsia="標楷體" w:hint="eastAsia"/>
          <w:sz w:val="28"/>
        </w:rPr>
        <w:t>第一階</w:t>
      </w:r>
      <w:r w:rsidR="00162580">
        <w:rPr>
          <w:rFonts w:eastAsia="標楷體" w:hint="eastAsia"/>
          <w:color w:val="000000"/>
          <w:sz w:val="28"/>
        </w:rPr>
        <w:t>段</w:t>
      </w:r>
      <w:r w:rsidR="004E01D5" w:rsidRPr="00B16CC8">
        <w:rPr>
          <w:rFonts w:eastAsia="標楷體"/>
          <w:color w:val="000000"/>
          <w:sz w:val="28"/>
        </w:rPr>
        <w:t>成績單用</w:t>
      </w:r>
      <w:r w:rsidR="0046277B" w:rsidRPr="00B16CC8">
        <w:rPr>
          <w:rFonts w:eastAsia="標楷體" w:hint="eastAsia"/>
          <w:color w:val="000000"/>
          <w:sz w:val="28"/>
        </w:rPr>
        <w:t>)</w:t>
      </w:r>
      <w:r w:rsidR="00951016" w:rsidRPr="00B16CC8">
        <w:rPr>
          <w:rFonts w:eastAsia="標楷體"/>
          <w:color w:val="000000"/>
          <w:sz w:val="28"/>
        </w:rPr>
        <w:t>。</w:t>
      </w:r>
    </w:p>
    <w:p w:rsidR="002B6BEF" w:rsidRPr="00B16CC8" w:rsidRDefault="00951016" w:rsidP="00270C96">
      <w:pPr>
        <w:numPr>
          <w:ilvl w:val="0"/>
          <w:numId w:val="5"/>
        </w:numPr>
        <w:snapToGrid w:val="0"/>
        <w:spacing w:line="460" w:lineRule="exact"/>
        <w:jc w:val="both"/>
        <w:rPr>
          <w:rFonts w:eastAsia="標楷體"/>
          <w:color w:val="000000"/>
          <w:sz w:val="28"/>
        </w:rPr>
      </w:pPr>
      <w:r w:rsidRPr="00B16CC8">
        <w:rPr>
          <w:rFonts w:eastAsia="標楷體"/>
          <w:color w:val="000000"/>
          <w:sz w:val="28"/>
        </w:rPr>
        <w:t>報名費用</w:t>
      </w:r>
      <w:r w:rsidR="002B6BEF" w:rsidRPr="00B16CC8">
        <w:rPr>
          <w:rFonts w:eastAsia="標楷體"/>
          <w:color w:val="000000"/>
          <w:sz w:val="28"/>
        </w:rPr>
        <w:t>：</w:t>
      </w:r>
    </w:p>
    <w:p w:rsidR="002B6BEF" w:rsidRPr="00B16CC8" w:rsidRDefault="002B6BEF" w:rsidP="00270C96">
      <w:pPr>
        <w:numPr>
          <w:ilvl w:val="0"/>
          <w:numId w:val="6"/>
        </w:numPr>
        <w:snapToGrid w:val="0"/>
        <w:spacing w:line="460" w:lineRule="exact"/>
        <w:jc w:val="both"/>
        <w:rPr>
          <w:rFonts w:eastAsia="標楷體"/>
          <w:color w:val="000000"/>
          <w:sz w:val="28"/>
        </w:rPr>
      </w:pPr>
      <w:r w:rsidRPr="00270C96">
        <w:rPr>
          <w:rFonts w:eastAsia="標楷體"/>
          <w:color w:val="000000"/>
          <w:sz w:val="28"/>
        </w:rPr>
        <w:lastRenderedPageBreak/>
        <w:t>第一階段筆試收</w:t>
      </w:r>
      <w:r w:rsidR="0047796B" w:rsidRPr="00270C96">
        <w:rPr>
          <w:rFonts w:eastAsia="標楷體"/>
          <w:color w:val="000000"/>
          <w:sz w:val="28"/>
        </w:rPr>
        <w:t>新台幣</w:t>
      </w:r>
      <w:r w:rsidR="00162580" w:rsidRPr="00270C96">
        <w:rPr>
          <w:rFonts w:eastAsia="標楷體" w:hint="eastAsia"/>
          <w:color w:val="000000"/>
          <w:sz w:val="28"/>
        </w:rPr>
        <w:t>2</w:t>
      </w:r>
      <w:r w:rsidR="00E21404" w:rsidRPr="00270C96">
        <w:rPr>
          <w:rFonts w:eastAsia="標楷體"/>
          <w:color w:val="000000"/>
          <w:sz w:val="28"/>
        </w:rPr>
        <w:t>,</w:t>
      </w:r>
      <w:r w:rsidR="00446AB0" w:rsidRPr="00270C96">
        <w:rPr>
          <w:rFonts w:eastAsia="標楷體" w:hint="eastAsia"/>
          <w:color w:val="000000"/>
          <w:sz w:val="28"/>
        </w:rPr>
        <w:t>2</w:t>
      </w:r>
      <w:r w:rsidR="00750FC2" w:rsidRPr="00270C96">
        <w:rPr>
          <w:rFonts w:eastAsia="標楷體"/>
          <w:color w:val="000000"/>
          <w:sz w:val="28"/>
        </w:rPr>
        <w:t>00</w:t>
      </w:r>
      <w:r w:rsidR="00750FC2" w:rsidRPr="00270C96">
        <w:rPr>
          <w:rFonts w:eastAsia="標楷體"/>
          <w:color w:val="000000"/>
          <w:sz w:val="28"/>
        </w:rPr>
        <w:t>元</w:t>
      </w:r>
      <w:r w:rsidRPr="00162580">
        <w:rPr>
          <w:rFonts w:eastAsia="標楷體"/>
          <w:color w:val="000000"/>
          <w:sz w:val="28"/>
        </w:rPr>
        <w:t>，</w:t>
      </w:r>
      <w:r w:rsidRPr="00B16CC8">
        <w:rPr>
          <w:rFonts w:eastAsia="標楷體"/>
          <w:color w:val="000000"/>
          <w:sz w:val="28"/>
        </w:rPr>
        <w:t>請於積分審查作業時一併繳納</w:t>
      </w:r>
      <w:r w:rsidR="00750FC2" w:rsidRPr="00B16CC8">
        <w:rPr>
          <w:rFonts w:eastAsia="標楷體"/>
          <w:color w:val="000000"/>
          <w:sz w:val="28"/>
        </w:rPr>
        <w:t>。</w:t>
      </w:r>
    </w:p>
    <w:p w:rsidR="002B6BEF" w:rsidRPr="00B16CC8" w:rsidRDefault="002B6BEF" w:rsidP="00270C96">
      <w:pPr>
        <w:numPr>
          <w:ilvl w:val="0"/>
          <w:numId w:val="6"/>
        </w:numPr>
        <w:snapToGrid w:val="0"/>
        <w:spacing w:line="460" w:lineRule="exact"/>
        <w:jc w:val="both"/>
        <w:rPr>
          <w:rFonts w:eastAsia="標楷體"/>
          <w:color w:val="000000"/>
          <w:sz w:val="28"/>
        </w:rPr>
      </w:pPr>
      <w:r w:rsidRPr="00270C96">
        <w:rPr>
          <w:rFonts w:eastAsia="標楷體"/>
          <w:color w:val="000000"/>
          <w:sz w:val="28"/>
        </w:rPr>
        <w:t>第二階段口試收新台幣</w:t>
      </w:r>
      <w:r w:rsidR="00446AB0" w:rsidRPr="00270C96">
        <w:rPr>
          <w:rFonts w:eastAsia="標楷體" w:hint="eastAsia"/>
          <w:color w:val="000000"/>
          <w:sz w:val="28"/>
        </w:rPr>
        <w:t>2</w:t>
      </w:r>
      <w:r w:rsidR="00E15D21" w:rsidRPr="00270C96">
        <w:rPr>
          <w:rFonts w:eastAsia="標楷體"/>
          <w:color w:val="000000"/>
          <w:sz w:val="28"/>
        </w:rPr>
        <w:t>,</w:t>
      </w:r>
      <w:r w:rsidR="00446AB0" w:rsidRPr="00270C96">
        <w:rPr>
          <w:rFonts w:eastAsia="標楷體" w:hint="eastAsia"/>
          <w:color w:val="000000"/>
          <w:sz w:val="28"/>
        </w:rPr>
        <w:t>0</w:t>
      </w:r>
      <w:r w:rsidRPr="00270C96">
        <w:rPr>
          <w:rFonts w:eastAsia="標楷體"/>
          <w:color w:val="000000"/>
          <w:sz w:val="28"/>
        </w:rPr>
        <w:t>00</w:t>
      </w:r>
      <w:r w:rsidRPr="00270C96">
        <w:rPr>
          <w:rFonts w:eastAsia="標楷體"/>
          <w:color w:val="000000"/>
          <w:sz w:val="28"/>
        </w:rPr>
        <w:t>元</w:t>
      </w:r>
      <w:r w:rsidRPr="00B16CC8">
        <w:rPr>
          <w:rFonts w:eastAsia="標楷體"/>
          <w:color w:val="000000"/>
          <w:sz w:val="28"/>
        </w:rPr>
        <w:t>，請於口試當天報到時繳納</w:t>
      </w:r>
      <w:r w:rsidR="009B6EDD" w:rsidRPr="00B16CC8">
        <w:rPr>
          <w:rFonts w:eastAsia="標楷體" w:hint="eastAsia"/>
          <w:color w:val="000000"/>
          <w:sz w:val="28"/>
        </w:rPr>
        <w:t>；另請備妥</w:t>
      </w:r>
      <w:r w:rsidR="009B6EDD" w:rsidRPr="00B16CC8">
        <w:rPr>
          <w:rFonts w:eastAsia="標楷體"/>
          <w:color w:val="000000"/>
          <w:sz w:val="28"/>
        </w:rPr>
        <w:t>書明詳細通訊處並貼足限時掛號</w:t>
      </w:r>
      <w:r w:rsidR="007F615F" w:rsidRPr="008A7D70">
        <w:rPr>
          <w:rFonts w:eastAsia="標楷體" w:hint="eastAsia"/>
          <w:sz w:val="28"/>
        </w:rPr>
        <w:t>35</w:t>
      </w:r>
      <w:r w:rsidR="009B6EDD" w:rsidRPr="00B16CC8">
        <w:rPr>
          <w:rFonts w:eastAsia="標楷體" w:hint="eastAsia"/>
          <w:color w:val="000000"/>
          <w:sz w:val="28"/>
        </w:rPr>
        <w:t>元</w:t>
      </w:r>
      <w:r w:rsidR="009B6EDD" w:rsidRPr="00B16CC8">
        <w:rPr>
          <w:rFonts w:eastAsia="標楷體"/>
          <w:color w:val="000000"/>
          <w:sz w:val="28"/>
        </w:rPr>
        <w:t>郵票之信封</w:t>
      </w:r>
      <w:r w:rsidR="009B6EDD" w:rsidRPr="00B16CC8">
        <w:rPr>
          <w:rFonts w:eastAsia="標楷體"/>
          <w:color w:val="000000"/>
          <w:sz w:val="28"/>
        </w:rPr>
        <w:t>1</w:t>
      </w:r>
      <w:r w:rsidR="009B6EDD" w:rsidRPr="00B16CC8">
        <w:rPr>
          <w:rFonts w:eastAsia="標楷體"/>
          <w:color w:val="000000"/>
          <w:sz w:val="28"/>
        </w:rPr>
        <w:t>個</w:t>
      </w:r>
      <w:r w:rsidR="0046277B" w:rsidRPr="00B16CC8">
        <w:rPr>
          <w:rFonts w:eastAsia="標楷體" w:hint="eastAsia"/>
          <w:color w:val="000000"/>
          <w:sz w:val="28"/>
        </w:rPr>
        <w:t>(</w:t>
      </w:r>
      <w:r w:rsidR="009B6EDD" w:rsidRPr="00B16CC8">
        <w:rPr>
          <w:rFonts w:eastAsia="標楷體"/>
          <w:color w:val="000000"/>
          <w:sz w:val="28"/>
        </w:rPr>
        <w:t>寄送</w:t>
      </w:r>
      <w:r w:rsidR="009B6EDD" w:rsidRPr="00B16CC8">
        <w:rPr>
          <w:rFonts w:eastAsia="標楷體" w:hint="eastAsia"/>
          <w:color w:val="000000"/>
          <w:sz w:val="28"/>
        </w:rPr>
        <w:t>總</w:t>
      </w:r>
      <w:r w:rsidR="009B6EDD" w:rsidRPr="00B16CC8">
        <w:rPr>
          <w:rFonts w:eastAsia="標楷體"/>
          <w:color w:val="000000"/>
          <w:sz w:val="28"/>
        </w:rPr>
        <w:t>成績單用</w:t>
      </w:r>
      <w:r w:rsidR="0046277B" w:rsidRPr="00B16CC8">
        <w:rPr>
          <w:rFonts w:eastAsia="標楷體" w:hint="eastAsia"/>
          <w:color w:val="000000"/>
          <w:sz w:val="28"/>
        </w:rPr>
        <w:t>)</w:t>
      </w:r>
      <w:r w:rsidRPr="00B16CC8">
        <w:rPr>
          <w:rFonts w:eastAsia="標楷體"/>
          <w:color w:val="000000"/>
          <w:sz w:val="28"/>
        </w:rPr>
        <w:t>。</w:t>
      </w:r>
    </w:p>
    <w:p w:rsidR="00951016" w:rsidRPr="00B16CC8" w:rsidRDefault="00951016" w:rsidP="00270C96">
      <w:pPr>
        <w:numPr>
          <w:ilvl w:val="0"/>
          <w:numId w:val="3"/>
        </w:numPr>
        <w:snapToGrid w:val="0"/>
        <w:spacing w:line="460" w:lineRule="exact"/>
        <w:jc w:val="both"/>
        <w:rPr>
          <w:rFonts w:eastAsia="標楷體"/>
          <w:color w:val="000000"/>
          <w:sz w:val="28"/>
        </w:rPr>
      </w:pPr>
      <w:r w:rsidRPr="00B16CC8">
        <w:rPr>
          <w:rFonts w:eastAsia="標楷體"/>
          <w:color w:val="000000"/>
          <w:sz w:val="28"/>
        </w:rPr>
        <w:t>甄試：</w:t>
      </w:r>
    </w:p>
    <w:p w:rsidR="00A51576" w:rsidRPr="00B16CC8" w:rsidRDefault="00E21404" w:rsidP="00270C96">
      <w:pPr>
        <w:numPr>
          <w:ilvl w:val="1"/>
          <w:numId w:val="3"/>
        </w:numPr>
        <w:snapToGrid w:val="0"/>
        <w:spacing w:line="460" w:lineRule="exact"/>
        <w:jc w:val="both"/>
        <w:rPr>
          <w:rFonts w:eastAsia="標楷體"/>
          <w:color w:val="000000"/>
          <w:sz w:val="28"/>
        </w:rPr>
      </w:pPr>
      <w:r w:rsidRPr="00B16CC8">
        <w:rPr>
          <w:rFonts w:eastAsia="標楷體"/>
          <w:color w:val="000000"/>
          <w:sz w:val="28"/>
        </w:rPr>
        <w:t>甄試方式：</w:t>
      </w:r>
      <w:r w:rsidR="00951016" w:rsidRPr="00B16CC8">
        <w:rPr>
          <w:rFonts w:eastAsia="標楷體"/>
          <w:color w:val="000000"/>
          <w:sz w:val="28"/>
        </w:rPr>
        <w:t>積分審查、筆試及口試</w:t>
      </w:r>
      <w:r w:rsidR="008143D4" w:rsidRPr="00B16CC8">
        <w:rPr>
          <w:rFonts w:eastAsia="標楷體"/>
          <w:color w:val="000000"/>
          <w:sz w:val="28"/>
        </w:rPr>
        <w:t>3</w:t>
      </w:r>
      <w:r w:rsidR="00951016" w:rsidRPr="00B16CC8">
        <w:rPr>
          <w:rFonts w:eastAsia="標楷體"/>
          <w:color w:val="000000"/>
          <w:sz w:val="28"/>
        </w:rPr>
        <w:t>項。</w:t>
      </w:r>
    </w:p>
    <w:p w:rsidR="00A51576" w:rsidRPr="00B16CC8" w:rsidRDefault="00951016" w:rsidP="00270C96">
      <w:pPr>
        <w:numPr>
          <w:ilvl w:val="1"/>
          <w:numId w:val="3"/>
        </w:numPr>
        <w:snapToGrid w:val="0"/>
        <w:spacing w:line="460" w:lineRule="exact"/>
        <w:jc w:val="both"/>
        <w:rPr>
          <w:rFonts w:eastAsia="標楷體"/>
          <w:color w:val="000000"/>
          <w:sz w:val="28"/>
        </w:rPr>
      </w:pPr>
      <w:r w:rsidRPr="00B16CC8">
        <w:rPr>
          <w:rFonts w:eastAsia="標楷體"/>
          <w:color w:val="000000"/>
          <w:sz w:val="28"/>
        </w:rPr>
        <w:t>成績計算：積分</w:t>
      </w:r>
      <w:r w:rsidR="000A6F83">
        <w:rPr>
          <w:rFonts w:eastAsia="標楷體" w:hint="eastAsia"/>
          <w:color w:val="000000"/>
          <w:sz w:val="28"/>
        </w:rPr>
        <w:t>占</w:t>
      </w:r>
      <w:r w:rsidR="006A6B4F" w:rsidRPr="00B16CC8">
        <w:rPr>
          <w:rFonts w:eastAsia="標楷體"/>
          <w:color w:val="000000"/>
          <w:sz w:val="28"/>
        </w:rPr>
        <w:t>3</w:t>
      </w:r>
      <w:r w:rsidR="002138C9" w:rsidRPr="00B16CC8">
        <w:rPr>
          <w:rFonts w:eastAsia="標楷體"/>
          <w:color w:val="000000"/>
          <w:sz w:val="28"/>
        </w:rPr>
        <w:t>0</w:t>
      </w:r>
      <w:r w:rsidRPr="00B16CC8">
        <w:rPr>
          <w:rFonts w:eastAsia="標楷體"/>
          <w:color w:val="000000"/>
          <w:sz w:val="28"/>
        </w:rPr>
        <w:t>﹪、筆試</w:t>
      </w:r>
      <w:r w:rsidR="000A6F83">
        <w:rPr>
          <w:rFonts w:eastAsia="標楷體" w:hint="eastAsia"/>
          <w:color w:val="000000"/>
          <w:sz w:val="28"/>
        </w:rPr>
        <w:t>占</w:t>
      </w:r>
      <w:r w:rsidR="006A6B4F" w:rsidRPr="00B16CC8">
        <w:rPr>
          <w:rFonts w:eastAsia="標楷體"/>
          <w:color w:val="000000"/>
          <w:sz w:val="28"/>
        </w:rPr>
        <w:t>4</w:t>
      </w:r>
      <w:r w:rsidR="002138C9" w:rsidRPr="00B16CC8">
        <w:rPr>
          <w:rFonts w:eastAsia="標楷體"/>
          <w:color w:val="000000"/>
          <w:sz w:val="28"/>
        </w:rPr>
        <w:t>0</w:t>
      </w:r>
      <w:r w:rsidRPr="00B16CC8">
        <w:rPr>
          <w:rFonts w:eastAsia="標楷體"/>
          <w:color w:val="000000"/>
          <w:sz w:val="28"/>
        </w:rPr>
        <w:t>﹪</w:t>
      </w:r>
      <w:r w:rsidR="00162580">
        <w:rPr>
          <w:rFonts w:eastAsia="標楷體" w:hint="eastAsia"/>
          <w:color w:val="000000"/>
          <w:sz w:val="28"/>
        </w:rPr>
        <w:t>【</w:t>
      </w:r>
      <w:r w:rsidR="00514C9D">
        <w:rPr>
          <w:rFonts w:eastAsia="標楷體"/>
          <w:color w:val="000000"/>
          <w:sz w:val="28"/>
        </w:rPr>
        <w:t>原住民族籍</w:t>
      </w:r>
      <w:r w:rsidR="00162580" w:rsidRPr="00446AB0">
        <w:rPr>
          <w:rFonts w:eastAsia="標楷體"/>
          <w:color w:val="000000"/>
          <w:sz w:val="28"/>
        </w:rPr>
        <w:t>考生</w:t>
      </w:r>
      <w:r w:rsidR="0000543A">
        <w:rPr>
          <w:rFonts w:eastAsia="標楷體" w:hint="eastAsia"/>
          <w:color w:val="000000"/>
          <w:sz w:val="28"/>
        </w:rPr>
        <w:t>總</w:t>
      </w:r>
      <w:r w:rsidR="00162580" w:rsidRPr="00446AB0">
        <w:rPr>
          <w:rFonts w:eastAsia="標楷體"/>
          <w:color w:val="000000"/>
          <w:sz w:val="28"/>
        </w:rPr>
        <w:t>分加乘</w:t>
      </w:r>
      <w:r w:rsidR="00162580" w:rsidRPr="00446AB0">
        <w:rPr>
          <w:rFonts w:eastAsia="標楷體"/>
          <w:color w:val="000000"/>
          <w:sz w:val="28"/>
        </w:rPr>
        <w:t>10</w:t>
      </w:r>
      <w:r w:rsidR="00162580" w:rsidRPr="00446AB0">
        <w:rPr>
          <w:rFonts w:eastAsia="標楷體"/>
          <w:color w:val="000000"/>
          <w:sz w:val="28"/>
        </w:rPr>
        <w:t>％</w:t>
      </w:r>
      <w:r w:rsidR="00162580">
        <w:rPr>
          <w:rFonts w:eastAsia="標楷體" w:hint="eastAsia"/>
          <w:color w:val="000000"/>
          <w:sz w:val="28"/>
        </w:rPr>
        <w:t>】</w:t>
      </w:r>
      <w:r w:rsidR="007A7C10">
        <w:rPr>
          <w:rFonts w:eastAsia="標楷體" w:hint="eastAsia"/>
          <w:color w:val="000000"/>
          <w:sz w:val="28"/>
        </w:rPr>
        <w:t>、</w:t>
      </w:r>
      <w:r w:rsidRPr="00B16CC8">
        <w:rPr>
          <w:rFonts w:eastAsia="標楷體"/>
          <w:color w:val="000000"/>
          <w:sz w:val="28"/>
        </w:rPr>
        <w:t>口試</w:t>
      </w:r>
      <w:r w:rsidR="000A6F83">
        <w:rPr>
          <w:rFonts w:eastAsia="標楷體" w:hint="eastAsia"/>
          <w:color w:val="000000"/>
          <w:sz w:val="28"/>
        </w:rPr>
        <w:t>占</w:t>
      </w:r>
      <w:r w:rsidR="002138C9" w:rsidRPr="00B16CC8">
        <w:rPr>
          <w:rFonts w:eastAsia="標楷體"/>
          <w:color w:val="000000"/>
          <w:sz w:val="28"/>
        </w:rPr>
        <w:t>3</w:t>
      </w:r>
      <w:r w:rsidR="00C67734" w:rsidRPr="00B16CC8">
        <w:rPr>
          <w:rFonts w:eastAsia="標楷體"/>
          <w:color w:val="000000"/>
          <w:sz w:val="28"/>
        </w:rPr>
        <w:t>0</w:t>
      </w:r>
      <w:r w:rsidRPr="00B16CC8">
        <w:rPr>
          <w:rFonts w:eastAsia="標楷體"/>
          <w:color w:val="000000"/>
          <w:sz w:val="28"/>
        </w:rPr>
        <w:t>﹪</w:t>
      </w:r>
      <w:r w:rsidR="00A51576" w:rsidRPr="00B16CC8">
        <w:rPr>
          <w:rFonts w:eastAsia="標楷體"/>
          <w:color w:val="000000"/>
          <w:sz w:val="28"/>
        </w:rPr>
        <w:t>。</w:t>
      </w:r>
    </w:p>
    <w:p w:rsidR="00A51576" w:rsidRPr="00B16CC8" w:rsidRDefault="002138C9" w:rsidP="00270C96">
      <w:pPr>
        <w:numPr>
          <w:ilvl w:val="1"/>
          <w:numId w:val="3"/>
        </w:numPr>
        <w:snapToGrid w:val="0"/>
        <w:spacing w:line="460" w:lineRule="exact"/>
        <w:jc w:val="both"/>
        <w:rPr>
          <w:rFonts w:eastAsia="標楷體"/>
          <w:color w:val="000000"/>
          <w:sz w:val="28"/>
        </w:rPr>
      </w:pPr>
      <w:r w:rsidRPr="00B16CC8">
        <w:rPr>
          <w:rFonts w:eastAsia="標楷體"/>
          <w:color w:val="000000"/>
          <w:sz w:val="28"/>
        </w:rPr>
        <w:t>筆</w:t>
      </w:r>
      <w:r w:rsidR="00882724" w:rsidRPr="00B16CC8">
        <w:rPr>
          <w:rFonts w:eastAsia="標楷體"/>
          <w:color w:val="000000"/>
          <w:sz w:val="28"/>
        </w:rPr>
        <w:t>試日期：</w:t>
      </w:r>
      <w:r w:rsidR="007F615F" w:rsidRPr="008A7D70">
        <w:rPr>
          <w:rFonts w:eastAsia="標楷體" w:hint="eastAsia"/>
          <w:sz w:val="28"/>
        </w:rPr>
        <w:t>10</w:t>
      </w:r>
      <w:r w:rsidR="00335ADF">
        <w:rPr>
          <w:rFonts w:eastAsia="標楷體" w:hint="eastAsia"/>
          <w:sz w:val="28"/>
        </w:rPr>
        <w:t>9</w:t>
      </w:r>
      <w:r w:rsidR="007F615F" w:rsidRPr="008A7D70">
        <w:rPr>
          <w:rFonts w:eastAsia="標楷體"/>
          <w:sz w:val="28"/>
        </w:rPr>
        <w:t>年</w:t>
      </w:r>
      <w:r w:rsidR="007F615F" w:rsidRPr="008A7D70">
        <w:rPr>
          <w:rFonts w:eastAsia="標楷體" w:hint="eastAsia"/>
          <w:sz w:val="28"/>
        </w:rPr>
        <w:t>1</w:t>
      </w:r>
      <w:r w:rsidR="007F615F" w:rsidRPr="008A7D70">
        <w:rPr>
          <w:rFonts w:eastAsia="標楷體"/>
          <w:sz w:val="28"/>
        </w:rPr>
        <w:t>月</w:t>
      </w:r>
      <w:r w:rsidR="00335ADF">
        <w:rPr>
          <w:rFonts w:eastAsia="標楷體" w:hint="eastAsia"/>
          <w:sz w:val="28"/>
        </w:rPr>
        <w:t>5</w:t>
      </w:r>
      <w:r w:rsidR="007F615F" w:rsidRPr="008A7D70">
        <w:rPr>
          <w:rFonts w:eastAsia="標楷體"/>
          <w:sz w:val="28"/>
        </w:rPr>
        <w:t>日</w:t>
      </w:r>
      <w:r w:rsidR="007F615F" w:rsidRPr="008A7D70">
        <w:rPr>
          <w:rFonts w:eastAsia="標楷體" w:hint="eastAsia"/>
          <w:sz w:val="28"/>
        </w:rPr>
        <w:t>(</w:t>
      </w:r>
      <w:r w:rsidR="007F615F" w:rsidRPr="008A7D70">
        <w:rPr>
          <w:rFonts w:eastAsia="標楷體"/>
          <w:sz w:val="28"/>
        </w:rPr>
        <w:t>星期</w:t>
      </w:r>
      <w:r w:rsidR="007F615F" w:rsidRPr="008A7D70">
        <w:rPr>
          <w:rFonts w:eastAsia="標楷體" w:hint="eastAsia"/>
          <w:sz w:val="28"/>
        </w:rPr>
        <w:t>日</w:t>
      </w:r>
      <w:r w:rsidR="007F615F" w:rsidRPr="008A7D70">
        <w:rPr>
          <w:rFonts w:eastAsia="標楷體" w:hint="eastAsia"/>
          <w:sz w:val="28"/>
        </w:rPr>
        <w:t>)</w:t>
      </w:r>
      <w:r w:rsidR="00786DB2" w:rsidRPr="00B16CC8">
        <w:rPr>
          <w:rFonts w:eastAsia="標楷體"/>
          <w:color w:val="000000"/>
          <w:sz w:val="28"/>
        </w:rPr>
        <w:t>。</w:t>
      </w:r>
    </w:p>
    <w:p w:rsidR="00A51576" w:rsidRPr="00B16CC8" w:rsidRDefault="002138C9" w:rsidP="00270C96">
      <w:pPr>
        <w:numPr>
          <w:ilvl w:val="1"/>
          <w:numId w:val="3"/>
        </w:numPr>
        <w:snapToGrid w:val="0"/>
        <w:spacing w:line="460" w:lineRule="exact"/>
        <w:jc w:val="both"/>
        <w:rPr>
          <w:rFonts w:eastAsia="標楷體"/>
          <w:color w:val="000000"/>
          <w:sz w:val="28"/>
        </w:rPr>
      </w:pPr>
      <w:r w:rsidRPr="00B16CC8">
        <w:rPr>
          <w:rFonts w:eastAsia="標楷體"/>
          <w:color w:val="000000"/>
          <w:sz w:val="28"/>
        </w:rPr>
        <w:t>口</w:t>
      </w:r>
      <w:r w:rsidR="00882724" w:rsidRPr="00B16CC8">
        <w:rPr>
          <w:rFonts w:eastAsia="標楷體"/>
          <w:color w:val="000000"/>
          <w:sz w:val="28"/>
        </w:rPr>
        <w:t>試日期：</w:t>
      </w:r>
      <w:r w:rsidR="007F615F" w:rsidRPr="008A7D70">
        <w:rPr>
          <w:rFonts w:eastAsia="標楷體" w:hint="eastAsia"/>
          <w:sz w:val="28"/>
        </w:rPr>
        <w:t>10</w:t>
      </w:r>
      <w:r w:rsidR="00335ADF">
        <w:rPr>
          <w:rFonts w:eastAsia="標楷體" w:hint="eastAsia"/>
          <w:sz w:val="28"/>
        </w:rPr>
        <w:t>9</w:t>
      </w:r>
      <w:r w:rsidR="007F615F" w:rsidRPr="008A7D70">
        <w:rPr>
          <w:rFonts w:eastAsia="標楷體"/>
          <w:sz w:val="28"/>
        </w:rPr>
        <w:t>年</w:t>
      </w:r>
      <w:r w:rsidR="007F615F" w:rsidRPr="008A7D70">
        <w:rPr>
          <w:rFonts w:eastAsia="標楷體" w:hint="eastAsia"/>
          <w:sz w:val="28"/>
        </w:rPr>
        <w:t>1</w:t>
      </w:r>
      <w:r w:rsidR="007F615F" w:rsidRPr="008A7D70">
        <w:rPr>
          <w:rFonts w:eastAsia="標楷體"/>
          <w:sz w:val="28"/>
        </w:rPr>
        <w:t>月</w:t>
      </w:r>
      <w:r w:rsidR="00335ADF">
        <w:rPr>
          <w:rFonts w:eastAsia="標楷體" w:hint="eastAsia"/>
          <w:sz w:val="28"/>
        </w:rPr>
        <w:t>12</w:t>
      </w:r>
      <w:r w:rsidR="007F615F" w:rsidRPr="008A7D70">
        <w:rPr>
          <w:rFonts w:eastAsia="標楷體"/>
          <w:sz w:val="28"/>
        </w:rPr>
        <w:t>日</w:t>
      </w:r>
      <w:r w:rsidR="007F615F" w:rsidRPr="008A7D70">
        <w:rPr>
          <w:rFonts w:eastAsia="標楷體" w:hint="eastAsia"/>
          <w:sz w:val="28"/>
        </w:rPr>
        <w:t>(</w:t>
      </w:r>
      <w:r w:rsidR="007F615F" w:rsidRPr="008A7D70">
        <w:rPr>
          <w:rFonts w:eastAsia="標楷體"/>
          <w:sz w:val="28"/>
        </w:rPr>
        <w:t>星期</w:t>
      </w:r>
      <w:r w:rsidR="007F615F" w:rsidRPr="008A7D70">
        <w:rPr>
          <w:rFonts w:eastAsia="標楷體" w:hint="eastAsia"/>
          <w:sz w:val="28"/>
        </w:rPr>
        <w:t>日</w:t>
      </w:r>
      <w:r w:rsidR="007F615F" w:rsidRPr="008A7D70">
        <w:rPr>
          <w:rFonts w:eastAsia="標楷體" w:hint="eastAsia"/>
          <w:sz w:val="28"/>
        </w:rPr>
        <w:t>)</w:t>
      </w:r>
      <w:r w:rsidRPr="00B16CC8">
        <w:rPr>
          <w:rFonts w:eastAsia="標楷體"/>
          <w:color w:val="000000"/>
          <w:sz w:val="28"/>
        </w:rPr>
        <w:t>。</w:t>
      </w:r>
    </w:p>
    <w:p w:rsidR="00A51576" w:rsidRPr="00B16CC8" w:rsidRDefault="00951016" w:rsidP="00270C96">
      <w:pPr>
        <w:numPr>
          <w:ilvl w:val="1"/>
          <w:numId w:val="3"/>
        </w:numPr>
        <w:snapToGrid w:val="0"/>
        <w:spacing w:line="460" w:lineRule="exact"/>
        <w:jc w:val="both"/>
        <w:rPr>
          <w:rFonts w:eastAsia="標楷體"/>
          <w:color w:val="000000"/>
          <w:sz w:val="28"/>
        </w:rPr>
      </w:pPr>
      <w:r w:rsidRPr="00B16CC8">
        <w:rPr>
          <w:rFonts w:eastAsia="標楷體"/>
          <w:color w:val="000000"/>
          <w:sz w:val="28"/>
        </w:rPr>
        <w:t>甄試地點：花蓮縣立</w:t>
      </w:r>
      <w:r w:rsidR="00A045EA" w:rsidRPr="00B16CC8">
        <w:rPr>
          <w:rFonts w:eastAsia="標楷體"/>
          <w:color w:val="000000"/>
          <w:sz w:val="28"/>
        </w:rPr>
        <w:t>自強</w:t>
      </w:r>
      <w:r w:rsidRPr="00B16CC8">
        <w:rPr>
          <w:rFonts w:eastAsia="標楷體"/>
          <w:color w:val="000000"/>
          <w:sz w:val="28"/>
        </w:rPr>
        <w:t>國民中學</w:t>
      </w:r>
      <w:r w:rsidR="0046277B" w:rsidRPr="00B16CC8">
        <w:rPr>
          <w:rFonts w:eastAsia="標楷體" w:hint="eastAsia"/>
          <w:color w:val="000000"/>
          <w:sz w:val="28"/>
        </w:rPr>
        <w:t>(</w:t>
      </w:r>
      <w:r w:rsidR="00233BDA" w:rsidRPr="00B16CC8">
        <w:rPr>
          <w:rFonts w:eastAsia="標楷體" w:hint="eastAsia"/>
          <w:color w:val="000000"/>
          <w:sz w:val="28"/>
        </w:rPr>
        <w:t>花蓮市裕祥路</w:t>
      </w:r>
      <w:r w:rsidR="00233BDA" w:rsidRPr="00B16CC8">
        <w:rPr>
          <w:rFonts w:eastAsia="標楷體" w:hint="eastAsia"/>
          <w:color w:val="000000"/>
          <w:sz w:val="28"/>
        </w:rPr>
        <w:t>89</w:t>
      </w:r>
      <w:r w:rsidR="00233BDA" w:rsidRPr="00B16CC8">
        <w:rPr>
          <w:rFonts w:eastAsia="標楷體" w:hint="eastAsia"/>
          <w:color w:val="000000"/>
          <w:sz w:val="28"/>
        </w:rPr>
        <w:t>號</w:t>
      </w:r>
      <w:r w:rsidR="0046277B" w:rsidRPr="00B16CC8">
        <w:rPr>
          <w:rFonts w:eastAsia="標楷體" w:hint="eastAsia"/>
          <w:color w:val="000000"/>
          <w:sz w:val="28"/>
        </w:rPr>
        <w:t>)</w:t>
      </w:r>
      <w:r w:rsidRPr="00B16CC8">
        <w:rPr>
          <w:rFonts w:eastAsia="標楷體"/>
          <w:color w:val="000000"/>
          <w:sz w:val="28"/>
        </w:rPr>
        <w:t>。</w:t>
      </w:r>
    </w:p>
    <w:p w:rsidR="00A51576" w:rsidRPr="00B16CC8" w:rsidRDefault="00F01122" w:rsidP="00270C96">
      <w:pPr>
        <w:numPr>
          <w:ilvl w:val="1"/>
          <w:numId w:val="3"/>
        </w:numPr>
        <w:snapToGrid w:val="0"/>
        <w:spacing w:line="460" w:lineRule="exact"/>
        <w:jc w:val="both"/>
        <w:rPr>
          <w:rFonts w:eastAsia="標楷體"/>
          <w:color w:val="000000"/>
          <w:sz w:val="28"/>
        </w:rPr>
      </w:pPr>
      <w:r w:rsidRPr="00270C96">
        <w:rPr>
          <w:rFonts w:eastAsia="標楷體" w:hAnsi="標楷體" w:hint="eastAsia"/>
          <w:color w:val="000000"/>
          <w:sz w:val="28"/>
        </w:rPr>
        <w:t>進入第二階段口試人數，為預計</w:t>
      </w:r>
      <w:r w:rsidRPr="00270C96">
        <w:rPr>
          <w:rFonts w:eastAsia="標楷體" w:hAnsi="標楷體"/>
          <w:color w:val="000000"/>
          <w:sz w:val="28"/>
        </w:rPr>
        <w:t>錄取人數</w:t>
      </w:r>
      <w:r w:rsidRPr="00270C96">
        <w:rPr>
          <w:rFonts w:eastAsia="標楷體" w:hAnsi="標楷體" w:hint="eastAsia"/>
          <w:color w:val="000000"/>
          <w:sz w:val="28"/>
        </w:rPr>
        <w:t>之</w:t>
      </w:r>
      <w:r w:rsidR="00EF77B8" w:rsidRPr="00270C96">
        <w:rPr>
          <w:rFonts w:eastAsia="標楷體" w:hAnsi="標楷體" w:hint="eastAsia"/>
          <w:color w:val="000000"/>
          <w:sz w:val="28"/>
        </w:rPr>
        <w:t>2</w:t>
      </w:r>
      <w:r w:rsidRPr="00270C96">
        <w:rPr>
          <w:rFonts w:eastAsia="標楷體" w:hAnsi="標楷體" w:hint="eastAsia"/>
          <w:color w:val="000000"/>
          <w:sz w:val="28"/>
        </w:rPr>
        <w:t>倍</w:t>
      </w:r>
      <w:r w:rsidR="00162580" w:rsidRPr="00270C96">
        <w:rPr>
          <w:rFonts w:eastAsia="標楷體" w:hAnsi="標楷體" w:hint="eastAsia"/>
          <w:color w:val="000000"/>
          <w:sz w:val="28"/>
        </w:rPr>
        <w:t>，</w:t>
      </w:r>
      <w:r w:rsidR="00162580" w:rsidRPr="00270C96">
        <w:rPr>
          <w:rFonts w:eastAsia="標楷體"/>
          <w:sz w:val="28"/>
          <w:szCs w:val="28"/>
        </w:rPr>
        <w:t>但</w:t>
      </w:r>
      <w:r w:rsidR="00162580" w:rsidRPr="00270C96">
        <w:rPr>
          <w:rFonts w:eastAsia="標楷體" w:hAnsi="標楷體"/>
          <w:sz w:val="28"/>
        </w:rPr>
        <w:t>筆試成績未達</w:t>
      </w:r>
      <w:r w:rsidR="00162580" w:rsidRPr="00270C96">
        <w:rPr>
          <w:rFonts w:eastAsia="標楷體"/>
          <w:sz w:val="28"/>
        </w:rPr>
        <w:t>50</w:t>
      </w:r>
      <w:r w:rsidR="00162580" w:rsidRPr="00270C96">
        <w:rPr>
          <w:rFonts w:eastAsia="標楷體" w:hAnsi="標楷體"/>
          <w:sz w:val="28"/>
        </w:rPr>
        <w:t>分者不得進入口試</w:t>
      </w:r>
      <w:r w:rsidR="00162580" w:rsidRPr="002731B5">
        <w:rPr>
          <w:rFonts w:eastAsia="標楷體" w:hAnsi="標楷體"/>
          <w:sz w:val="28"/>
        </w:rPr>
        <w:t>。</w:t>
      </w:r>
      <w:r w:rsidR="00162580" w:rsidRPr="00162580">
        <w:rPr>
          <w:rFonts w:eastAsia="標楷體" w:hAnsi="標楷體" w:hint="eastAsia"/>
          <w:sz w:val="28"/>
        </w:rPr>
        <w:t>錄取基準為積分與筆試【</w:t>
      </w:r>
      <w:r w:rsidR="00514C9D">
        <w:rPr>
          <w:rFonts w:eastAsia="標楷體" w:hAnsi="標楷體" w:hint="eastAsia"/>
          <w:sz w:val="28"/>
        </w:rPr>
        <w:t>原住民族籍</w:t>
      </w:r>
      <w:r w:rsidR="00162580" w:rsidRPr="00162580">
        <w:rPr>
          <w:rFonts w:eastAsia="標楷體" w:hAnsi="標楷體" w:hint="eastAsia"/>
          <w:sz w:val="28"/>
        </w:rPr>
        <w:t>考生</w:t>
      </w:r>
      <w:r w:rsidR="0000543A">
        <w:rPr>
          <w:rFonts w:eastAsia="標楷體" w:hAnsi="標楷體" w:hint="eastAsia"/>
          <w:sz w:val="28"/>
        </w:rPr>
        <w:t>總</w:t>
      </w:r>
      <w:r w:rsidR="00162580" w:rsidRPr="00162580">
        <w:rPr>
          <w:rFonts w:eastAsia="標楷體" w:hAnsi="標楷體" w:hint="eastAsia"/>
          <w:sz w:val="28"/>
        </w:rPr>
        <w:t>分加乘</w:t>
      </w:r>
      <w:r w:rsidR="00162580" w:rsidRPr="00162580">
        <w:rPr>
          <w:rFonts w:eastAsia="標楷體" w:hAnsi="標楷體" w:hint="eastAsia"/>
          <w:sz w:val="28"/>
        </w:rPr>
        <w:t>10%</w:t>
      </w:r>
      <w:r w:rsidR="00162580" w:rsidRPr="00162580">
        <w:rPr>
          <w:rFonts w:eastAsia="標楷體" w:hAnsi="標楷體" w:hint="eastAsia"/>
          <w:sz w:val="28"/>
        </w:rPr>
        <w:t>】成績之加總，如遇該二項加總同分者，則增額錄取進入第二階段。</w:t>
      </w:r>
    </w:p>
    <w:p w:rsidR="00951016" w:rsidRPr="00B16CC8" w:rsidRDefault="00F13CFB" w:rsidP="00270C96">
      <w:pPr>
        <w:numPr>
          <w:ilvl w:val="1"/>
          <w:numId w:val="3"/>
        </w:numPr>
        <w:snapToGrid w:val="0"/>
        <w:spacing w:line="460" w:lineRule="exact"/>
        <w:jc w:val="both"/>
        <w:rPr>
          <w:rFonts w:eastAsia="標楷體"/>
          <w:color w:val="000000"/>
          <w:sz w:val="28"/>
        </w:rPr>
      </w:pPr>
      <w:r w:rsidRPr="00B16CC8">
        <w:rPr>
          <w:rFonts w:eastAsia="標楷體"/>
          <w:color w:val="000000"/>
          <w:sz w:val="28"/>
        </w:rPr>
        <w:t>預計錄取人數：國民中學校長</w:t>
      </w:r>
      <w:r w:rsidRPr="00B16CC8">
        <w:rPr>
          <w:rFonts w:eastAsia="標楷體" w:hint="eastAsia"/>
          <w:color w:val="000000"/>
          <w:sz w:val="28"/>
        </w:rPr>
        <w:t>3</w:t>
      </w:r>
      <w:r w:rsidRPr="00B16CC8">
        <w:rPr>
          <w:rFonts w:eastAsia="標楷體"/>
          <w:color w:val="000000"/>
          <w:sz w:val="28"/>
        </w:rPr>
        <w:t>名、國民小學校長</w:t>
      </w:r>
      <w:r w:rsidRPr="00B16CC8">
        <w:rPr>
          <w:rFonts w:eastAsia="標楷體" w:hint="eastAsia"/>
          <w:color w:val="000000"/>
          <w:sz w:val="28"/>
        </w:rPr>
        <w:t>6</w:t>
      </w:r>
      <w:r w:rsidRPr="00B16CC8">
        <w:rPr>
          <w:rFonts w:eastAsia="標楷體"/>
          <w:color w:val="000000"/>
          <w:sz w:val="28"/>
        </w:rPr>
        <w:t>名</w:t>
      </w:r>
      <w:r w:rsidRPr="00B16CC8">
        <w:rPr>
          <w:rFonts w:ascii="標楷體" w:eastAsia="標楷體" w:hAnsi="標楷體" w:hint="eastAsia"/>
          <w:color w:val="000000"/>
          <w:sz w:val="28"/>
        </w:rPr>
        <w:t>，以上</w:t>
      </w:r>
      <w:r w:rsidRPr="00B16CC8">
        <w:rPr>
          <w:rFonts w:eastAsia="標楷體"/>
          <w:color w:val="000000"/>
          <w:sz w:val="28"/>
        </w:rPr>
        <w:t>得不足額錄取。</w:t>
      </w:r>
    </w:p>
    <w:p w:rsidR="00D128F9" w:rsidRPr="001A788F" w:rsidRDefault="00D128F9" w:rsidP="00270C96">
      <w:pPr>
        <w:numPr>
          <w:ilvl w:val="1"/>
          <w:numId w:val="3"/>
        </w:numPr>
        <w:snapToGrid w:val="0"/>
        <w:spacing w:line="460" w:lineRule="exact"/>
        <w:jc w:val="both"/>
        <w:rPr>
          <w:rFonts w:eastAsia="標楷體"/>
          <w:color w:val="000000"/>
          <w:sz w:val="28"/>
          <w:szCs w:val="28"/>
        </w:rPr>
      </w:pPr>
      <w:r w:rsidRPr="00B16CC8">
        <w:rPr>
          <w:rFonts w:ascii="標楷體" w:eastAsia="標楷體" w:hAnsi="標楷體" w:cs="微軟正黑體" w:hint="eastAsia"/>
          <w:position w:val="-1"/>
          <w:sz w:val="28"/>
          <w:szCs w:val="28"/>
        </w:rPr>
        <w:t>甄試總成績分數相同</w:t>
      </w:r>
      <w:r w:rsidRPr="00B16CC8">
        <w:rPr>
          <w:rFonts w:ascii="標楷體" w:eastAsia="標楷體" w:hAnsi="標楷體" w:cs="微軟正黑體" w:hint="eastAsia"/>
          <w:spacing w:val="-29"/>
          <w:position w:val="-1"/>
          <w:sz w:val="28"/>
          <w:szCs w:val="28"/>
        </w:rPr>
        <w:t>時</w:t>
      </w:r>
      <w:r w:rsidRPr="00B16CC8">
        <w:rPr>
          <w:rFonts w:ascii="標楷體" w:eastAsia="標楷體" w:hAnsi="標楷體" w:cs="微軟正黑體" w:hint="eastAsia"/>
          <w:spacing w:val="-31"/>
          <w:position w:val="-1"/>
          <w:sz w:val="28"/>
          <w:szCs w:val="28"/>
        </w:rPr>
        <w:t>，</w:t>
      </w:r>
      <w:r w:rsidRPr="00B16CC8">
        <w:rPr>
          <w:rFonts w:eastAsia="標楷體" w:hAnsi="標楷體"/>
          <w:position w:val="-1"/>
          <w:sz w:val="28"/>
          <w:szCs w:val="28"/>
        </w:rPr>
        <w:t>依照筆試、口試</w:t>
      </w:r>
      <w:r w:rsidRPr="00B16CC8">
        <w:rPr>
          <w:rFonts w:eastAsia="標楷體" w:hAnsi="標楷體" w:hint="eastAsia"/>
          <w:position w:val="-1"/>
          <w:sz w:val="28"/>
          <w:szCs w:val="28"/>
        </w:rPr>
        <w:t>、積分</w:t>
      </w:r>
      <w:r w:rsidRPr="00B16CC8">
        <w:rPr>
          <w:rFonts w:eastAsia="標楷體" w:hAnsi="標楷體"/>
          <w:position w:val="-1"/>
          <w:sz w:val="28"/>
          <w:szCs w:val="28"/>
        </w:rPr>
        <w:t>成績高低依序錄取。若</w:t>
      </w:r>
      <w:r w:rsidRPr="00B16CC8">
        <w:rPr>
          <w:rFonts w:eastAsia="標楷體" w:hAnsi="標楷體" w:hint="eastAsia"/>
          <w:position w:val="-1"/>
          <w:sz w:val="28"/>
          <w:szCs w:val="28"/>
        </w:rPr>
        <w:t>前</w:t>
      </w:r>
      <w:r w:rsidRPr="00B16CC8">
        <w:rPr>
          <w:rFonts w:eastAsia="標楷體" w:hAnsi="標楷體"/>
          <w:position w:val="-1"/>
          <w:sz w:val="28"/>
          <w:szCs w:val="28"/>
        </w:rPr>
        <w:t>述</w:t>
      </w:r>
      <w:r w:rsidRPr="00B16CC8">
        <w:rPr>
          <w:rFonts w:eastAsia="標楷體" w:hAnsi="標楷體" w:hint="eastAsia"/>
          <w:position w:val="-1"/>
          <w:sz w:val="28"/>
          <w:szCs w:val="28"/>
        </w:rPr>
        <w:t>分數</w:t>
      </w:r>
      <w:r w:rsidRPr="00B16CC8">
        <w:rPr>
          <w:rFonts w:eastAsia="標楷體" w:hAnsi="標楷體"/>
          <w:position w:val="-1"/>
          <w:sz w:val="28"/>
          <w:szCs w:val="28"/>
        </w:rPr>
        <w:t>亦相同時，則</w:t>
      </w:r>
      <w:r w:rsidRPr="00B16CC8">
        <w:rPr>
          <w:rFonts w:eastAsia="標楷體" w:hAnsi="標楷體" w:hint="eastAsia"/>
          <w:position w:val="-1"/>
          <w:sz w:val="28"/>
          <w:szCs w:val="28"/>
        </w:rPr>
        <w:t>增額錄取。</w:t>
      </w:r>
    </w:p>
    <w:p w:rsidR="001A788F" w:rsidRPr="00B16CC8" w:rsidRDefault="00514C9D" w:rsidP="00270C96">
      <w:pPr>
        <w:numPr>
          <w:ilvl w:val="1"/>
          <w:numId w:val="3"/>
        </w:numPr>
        <w:snapToGrid w:val="0"/>
        <w:spacing w:line="460" w:lineRule="exact"/>
        <w:jc w:val="both"/>
        <w:rPr>
          <w:rFonts w:eastAsia="標楷體"/>
          <w:color w:val="000000"/>
          <w:sz w:val="28"/>
          <w:szCs w:val="28"/>
        </w:rPr>
      </w:pPr>
      <w:r>
        <w:rPr>
          <w:rFonts w:eastAsia="標楷體" w:hint="eastAsia"/>
          <w:sz w:val="28"/>
          <w:szCs w:val="28"/>
        </w:rPr>
        <w:t>原住民族籍</w:t>
      </w:r>
      <w:r w:rsidR="001A788F">
        <w:rPr>
          <w:rFonts w:eastAsia="標楷體" w:hint="eastAsia"/>
          <w:sz w:val="28"/>
          <w:szCs w:val="28"/>
        </w:rPr>
        <w:t>教師依簡章筆試加分規定而錄取者，參與本縣校長遴選作業時，初</w:t>
      </w:r>
      <w:r w:rsidR="00446AB0">
        <w:rPr>
          <w:rFonts w:eastAsia="標楷體" w:hint="eastAsia"/>
          <w:sz w:val="28"/>
          <w:szCs w:val="28"/>
        </w:rPr>
        <w:t>任</w:t>
      </w:r>
      <w:r w:rsidR="001A788F">
        <w:rPr>
          <w:rFonts w:eastAsia="標楷體" w:hint="eastAsia"/>
          <w:sz w:val="28"/>
          <w:szCs w:val="28"/>
        </w:rPr>
        <w:t>僅限填選原住民重點學校，如當年度無原住民重點學校校長出缺，則不能送件；另</w:t>
      </w:r>
      <w:r w:rsidR="00F37A4C">
        <w:rPr>
          <w:rFonts w:eastAsia="標楷體" w:hint="eastAsia"/>
          <w:sz w:val="28"/>
          <w:szCs w:val="28"/>
        </w:rPr>
        <w:t>擔</w:t>
      </w:r>
      <w:r w:rsidR="001A788F">
        <w:rPr>
          <w:rFonts w:eastAsia="標楷體" w:hint="eastAsia"/>
          <w:sz w:val="28"/>
          <w:szCs w:val="28"/>
        </w:rPr>
        <w:t>任校長後，校長辦學績效表現優良者，應優先遴</w:t>
      </w:r>
      <w:r w:rsidR="00446AB0">
        <w:rPr>
          <w:rFonts w:eastAsia="標楷體" w:hint="eastAsia"/>
          <w:sz w:val="28"/>
          <w:szCs w:val="28"/>
        </w:rPr>
        <w:t>選</w:t>
      </w:r>
      <w:r w:rsidR="001A788F">
        <w:rPr>
          <w:rFonts w:eastAsia="標楷體" w:hint="eastAsia"/>
          <w:sz w:val="28"/>
          <w:szCs w:val="28"/>
        </w:rPr>
        <w:t>至原住民重點學校至少二任。</w:t>
      </w:r>
    </w:p>
    <w:p w:rsidR="00E21404" w:rsidRPr="00B16CC8" w:rsidRDefault="009E0B2D" w:rsidP="00270C96">
      <w:pPr>
        <w:numPr>
          <w:ilvl w:val="0"/>
          <w:numId w:val="3"/>
        </w:numPr>
        <w:snapToGrid w:val="0"/>
        <w:spacing w:line="460" w:lineRule="exact"/>
        <w:jc w:val="both"/>
        <w:rPr>
          <w:rFonts w:eastAsia="標楷體"/>
          <w:color w:val="000000"/>
          <w:sz w:val="28"/>
        </w:rPr>
      </w:pPr>
      <w:r w:rsidRPr="00B16CC8">
        <w:rPr>
          <w:rFonts w:eastAsia="標楷體"/>
          <w:color w:val="000000"/>
          <w:sz w:val="28"/>
          <w:szCs w:val="28"/>
        </w:rPr>
        <w:t>成績複查：</w:t>
      </w:r>
      <w:r w:rsidR="002138C9" w:rsidRPr="00B16CC8">
        <w:rPr>
          <w:rFonts w:eastAsia="標楷體"/>
          <w:color w:val="000000"/>
          <w:sz w:val="28"/>
          <w:szCs w:val="28"/>
        </w:rPr>
        <w:t>筆</w:t>
      </w:r>
      <w:r w:rsidR="00E21404" w:rsidRPr="00B16CC8">
        <w:rPr>
          <w:rFonts w:eastAsia="標楷體"/>
          <w:color w:val="000000"/>
          <w:sz w:val="28"/>
          <w:szCs w:val="28"/>
        </w:rPr>
        <w:t>試結果公布後</w:t>
      </w:r>
      <w:r w:rsidR="002138C9" w:rsidRPr="00B16CC8">
        <w:rPr>
          <w:rFonts w:eastAsia="標楷體"/>
          <w:color w:val="000000"/>
          <w:sz w:val="28"/>
          <w:szCs w:val="28"/>
        </w:rPr>
        <w:t>3</w:t>
      </w:r>
      <w:r w:rsidR="00E21404" w:rsidRPr="00B16CC8">
        <w:rPr>
          <w:rFonts w:eastAsia="標楷體"/>
          <w:color w:val="000000"/>
          <w:sz w:val="28"/>
          <w:szCs w:val="28"/>
        </w:rPr>
        <w:t>日內</w:t>
      </w:r>
      <w:r w:rsidR="00A579D1" w:rsidRPr="00B16CC8">
        <w:rPr>
          <w:rFonts w:eastAsia="標楷體"/>
          <w:color w:val="000000"/>
          <w:sz w:val="28"/>
          <w:szCs w:val="28"/>
        </w:rPr>
        <w:t>，可持</w:t>
      </w:r>
      <w:r w:rsidR="00270C96">
        <w:rPr>
          <w:rFonts w:eastAsia="標楷體"/>
          <w:color w:val="000000"/>
          <w:sz w:val="28"/>
          <w:szCs w:val="28"/>
        </w:rPr>
        <w:t>身份</w:t>
      </w:r>
      <w:r w:rsidR="002138C9" w:rsidRPr="00B16CC8">
        <w:rPr>
          <w:rFonts w:eastAsia="標楷體"/>
          <w:color w:val="000000"/>
          <w:sz w:val="28"/>
          <w:szCs w:val="28"/>
        </w:rPr>
        <w:t>證</w:t>
      </w:r>
      <w:r w:rsidR="00270C96">
        <w:rPr>
          <w:rFonts w:eastAsia="標楷體" w:hint="eastAsia"/>
          <w:color w:val="000000"/>
          <w:sz w:val="28"/>
          <w:szCs w:val="28"/>
        </w:rPr>
        <w:t>件</w:t>
      </w:r>
      <w:r w:rsidR="00A579D1" w:rsidRPr="00B16CC8">
        <w:rPr>
          <w:rFonts w:eastAsia="標楷體"/>
          <w:color w:val="000000"/>
          <w:sz w:val="28"/>
          <w:szCs w:val="28"/>
        </w:rPr>
        <w:t>，親至</w:t>
      </w:r>
      <w:r w:rsidR="009B6EDD" w:rsidRPr="00B16CC8">
        <w:rPr>
          <w:rFonts w:eastAsia="標楷體" w:hint="eastAsia"/>
          <w:color w:val="000000"/>
          <w:sz w:val="28"/>
          <w:szCs w:val="28"/>
        </w:rPr>
        <w:t>本府</w:t>
      </w:r>
      <w:r w:rsidR="00D578B2" w:rsidRPr="00B16CC8">
        <w:rPr>
          <w:rFonts w:eastAsia="標楷體"/>
          <w:color w:val="000000"/>
          <w:sz w:val="28"/>
          <w:szCs w:val="28"/>
        </w:rPr>
        <w:t>教育</w:t>
      </w:r>
      <w:r w:rsidR="008143D4" w:rsidRPr="00B16CC8">
        <w:rPr>
          <w:rFonts w:eastAsia="標楷體"/>
          <w:color w:val="000000"/>
          <w:sz w:val="28"/>
          <w:szCs w:val="28"/>
        </w:rPr>
        <w:t>處</w:t>
      </w:r>
      <w:r w:rsidR="00D578B2" w:rsidRPr="00B16CC8">
        <w:rPr>
          <w:rFonts w:eastAsia="標楷體"/>
          <w:color w:val="000000"/>
          <w:sz w:val="28"/>
        </w:rPr>
        <w:t>學</w:t>
      </w:r>
      <w:r w:rsidR="00295716" w:rsidRPr="00B16CC8">
        <w:rPr>
          <w:rFonts w:eastAsia="標楷體"/>
          <w:color w:val="000000"/>
          <w:sz w:val="28"/>
        </w:rPr>
        <w:t>務</w:t>
      </w:r>
      <w:r w:rsidR="00D578B2" w:rsidRPr="00B16CC8">
        <w:rPr>
          <w:rFonts w:eastAsia="標楷體"/>
          <w:color w:val="000000"/>
          <w:sz w:val="28"/>
        </w:rPr>
        <w:t>管</w:t>
      </w:r>
      <w:r w:rsidR="00295716" w:rsidRPr="00B16CC8">
        <w:rPr>
          <w:rFonts w:eastAsia="標楷體"/>
          <w:color w:val="000000"/>
          <w:sz w:val="28"/>
        </w:rPr>
        <w:t>理</w:t>
      </w:r>
      <w:r w:rsidR="008143D4" w:rsidRPr="00B16CC8">
        <w:rPr>
          <w:rFonts w:eastAsia="標楷體"/>
          <w:color w:val="000000"/>
          <w:sz w:val="28"/>
        </w:rPr>
        <w:t>科</w:t>
      </w:r>
      <w:r w:rsidR="00A579D1" w:rsidRPr="00B16CC8">
        <w:rPr>
          <w:rFonts w:eastAsia="標楷體"/>
          <w:color w:val="000000"/>
          <w:sz w:val="28"/>
        </w:rPr>
        <w:t>申請成績複查</w:t>
      </w:r>
      <w:r w:rsidR="0046277B" w:rsidRPr="00B16CC8">
        <w:rPr>
          <w:rFonts w:eastAsia="標楷體" w:hint="eastAsia"/>
          <w:color w:val="000000"/>
          <w:sz w:val="28"/>
        </w:rPr>
        <w:t>(</w:t>
      </w:r>
      <w:r w:rsidR="00931D30" w:rsidRPr="00B16CC8">
        <w:rPr>
          <w:rFonts w:eastAsia="標楷體"/>
          <w:color w:val="000000"/>
          <w:sz w:val="28"/>
        </w:rPr>
        <w:t>成績複查僅作分數統計及排序確認，不得要求重新閱卷或調閱試卷</w:t>
      </w:r>
      <w:r w:rsidR="0046277B" w:rsidRPr="00B16CC8">
        <w:rPr>
          <w:rFonts w:eastAsia="標楷體" w:hint="eastAsia"/>
          <w:color w:val="000000"/>
          <w:sz w:val="28"/>
        </w:rPr>
        <w:t>)</w:t>
      </w:r>
      <w:r w:rsidR="00810C16" w:rsidRPr="00B16CC8">
        <w:rPr>
          <w:rFonts w:eastAsia="標楷體"/>
          <w:color w:val="000000"/>
          <w:sz w:val="28"/>
        </w:rPr>
        <w:t>。</w:t>
      </w:r>
    </w:p>
    <w:p w:rsidR="00AF71C5" w:rsidRPr="00B16CC8" w:rsidRDefault="00951016" w:rsidP="00270C96">
      <w:pPr>
        <w:numPr>
          <w:ilvl w:val="0"/>
          <w:numId w:val="3"/>
        </w:numPr>
        <w:snapToGrid w:val="0"/>
        <w:spacing w:line="460" w:lineRule="exact"/>
        <w:jc w:val="both"/>
        <w:rPr>
          <w:rFonts w:eastAsia="標楷體"/>
          <w:color w:val="000000"/>
          <w:sz w:val="28"/>
        </w:rPr>
      </w:pPr>
      <w:r w:rsidRPr="00B16CC8">
        <w:rPr>
          <w:rFonts w:eastAsia="標楷體"/>
          <w:color w:val="000000"/>
          <w:sz w:val="28"/>
        </w:rPr>
        <w:t>附則：</w:t>
      </w:r>
    </w:p>
    <w:p w:rsidR="00A479E4" w:rsidRPr="008A7D70" w:rsidRDefault="00446AB0" w:rsidP="00270C96">
      <w:pPr>
        <w:numPr>
          <w:ilvl w:val="0"/>
          <w:numId w:val="26"/>
        </w:numPr>
        <w:spacing w:line="460" w:lineRule="exact"/>
        <w:jc w:val="both"/>
        <w:rPr>
          <w:rFonts w:eastAsia="標楷體"/>
          <w:sz w:val="28"/>
          <w:szCs w:val="28"/>
        </w:rPr>
      </w:pPr>
      <w:r w:rsidRPr="008A7D70">
        <w:rPr>
          <w:rFonts w:eastAsia="標楷體" w:hint="eastAsia"/>
          <w:sz w:val="28"/>
          <w:szCs w:val="28"/>
        </w:rPr>
        <w:t>主任年資（一級單位主管之學校行政工作）係指經主任儲訓合格，領有結業證書後，實際兼任主任之年資。</w:t>
      </w:r>
    </w:p>
    <w:p w:rsidR="00A479E4" w:rsidRPr="008A7D70" w:rsidRDefault="00A479E4" w:rsidP="00270C96">
      <w:pPr>
        <w:numPr>
          <w:ilvl w:val="0"/>
          <w:numId w:val="26"/>
        </w:numPr>
        <w:spacing w:line="460" w:lineRule="exact"/>
        <w:jc w:val="both"/>
        <w:rPr>
          <w:rFonts w:eastAsia="標楷體"/>
          <w:sz w:val="28"/>
          <w:szCs w:val="28"/>
        </w:rPr>
      </w:pPr>
      <w:r w:rsidRPr="008A7D70">
        <w:rPr>
          <w:rFonts w:eastAsia="標楷體"/>
          <w:sz w:val="28"/>
          <w:szCs w:val="28"/>
        </w:rPr>
        <w:t>除年資採計至</w:t>
      </w:r>
      <w:r w:rsidR="007F615F" w:rsidRPr="008A7D70">
        <w:rPr>
          <w:rFonts w:eastAsia="標楷體" w:hint="eastAsia"/>
          <w:sz w:val="28"/>
          <w:szCs w:val="28"/>
        </w:rPr>
        <w:t>10</w:t>
      </w:r>
      <w:r w:rsidR="00335ADF">
        <w:rPr>
          <w:rFonts w:eastAsia="標楷體" w:hint="eastAsia"/>
          <w:sz w:val="28"/>
          <w:szCs w:val="28"/>
        </w:rPr>
        <w:t>8</w:t>
      </w:r>
      <w:r w:rsidRPr="008A7D70">
        <w:rPr>
          <w:rFonts w:eastAsia="標楷體"/>
          <w:sz w:val="28"/>
          <w:szCs w:val="28"/>
        </w:rPr>
        <w:t>年</w:t>
      </w:r>
      <w:smartTag w:uri="urn:schemas-microsoft-com:office:smarttags" w:element="chsdate">
        <w:smartTagPr>
          <w:attr w:name="IsROCDate" w:val="False"/>
          <w:attr w:name="IsLunarDate" w:val="False"/>
          <w:attr w:name="Day" w:val="31"/>
          <w:attr w:name="Month" w:val="7"/>
          <w:attr w:name="Year" w:val="2011"/>
        </w:smartTagPr>
        <w:r w:rsidRPr="008A7D70">
          <w:rPr>
            <w:rFonts w:eastAsia="標楷體"/>
            <w:sz w:val="28"/>
            <w:szCs w:val="28"/>
          </w:rPr>
          <w:t>7</w:t>
        </w:r>
        <w:r w:rsidRPr="008A7D70">
          <w:rPr>
            <w:rFonts w:eastAsia="標楷體"/>
            <w:sz w:val="28"/>
            <w:szCs w:val="28"/>
          </w:rPr>
          <w:t>月</w:t>
        </w:r>
        <w:r w:rsidRPr="008A7D70">
          <w:rPr>
            <w:rFonts w:eastAsia="標楷體"/>
            <w:sz w:val="28"/>
            <w:szCs w:val="28"/>
          </w:rPr>
          <w:t>31</w:t>
        </w:r>
        <w:r w:rsidRPr="008A7D70">
          <w:rPr>
            <w:rFonts w:eastAsia="標楷體"/>
            <w:sz w:val="28"/>
            <w:szCs w:val="28"/>
          </w:rPr>
          <w:t>日</w:t>
        </w:r>
      </w:smartTag>
      <w:r w:rsidRPr="008A7D70">
        <w:rPr>
          <w:rFonts w:eastAsia="標楷體"/>
          <w:sz w:val="28"/>
          <w:szCs w:val="28"/>
        </w:rPr>
        <w:t>止，餘一律採計至</w:t>
      </w:r>
      <w:r w:rsidR="007F615F" w:rsidRPr="008A7D70">
        <w:rPr>
          <w:rFonts w:eastAsia="標楷體"/>
          <w:sz w:val="28"/>
          <w:szCs w:val="28"/>
        </w:rPr>
        <w:t>10</w:t>
      </w:r>
      <w:r w:rsidR="00335ADF">
        <w:rPr>
          <w:rFonts w:eastAsia="標楷體" w:hint="eastAsia"/>
          <w:sz w:val="28"/>
          <w:szCs w:val="28"/>
        </w:rPr>
        <w:t>8</w:t>
      </w:r>
      <w:r w:rsidR="007F615F" w:rsidRPr="008A7D70">
        <w:rPr>
          <w:rFonts w:eastAsia="標楷體"/>
          <w:sz w:val="28"/>
          <w:szCs w:val="28"/>
        </w:rPr>
        <w:t>年</w:t>
      </w:r>
      <w:r w:rsidR="007F615F" w:rsidRPr="008A7D70">
        <w:rPr>
          <w:rFonts w:eastAsia="標楷體" w:hint="eastAsia"/>
          <w:sz w:val="28"/>
          <w:szCs w:val="28"/>
        </w:rPr>
        <w:t>12</w:t>
      </w:r>
      <w:r w:rsidR="007F615F" w:rsidRPr="008A7D70">
        <w:rPr>
          <w:rFonts w:eastAsia="標楷體" w:hAnsi="標楷體"/>
          <w:sz w:val="28"/>
          <w:szCs w:val="28"/>
        </w:rPr>
        <w:t>月</w:t>
      </w:r>
      <w:r w:rsidR="00335ADF">
        <w:rPr>
          <w:rFonts w:eastAsia="標楷體" w:hAnsi="標楷體" w:hint="eastAsia"/>
          <w:sz w:val="28"/>
          <w:szCs w:val="28"/>
        </w:rPr>
        <w:t>5</w:t>
      </w:r>
      <w:r w:rsidR="007F615F" w:rsidRPr="008A7D70">
        <w:rPr>
          <w:rFonts w:eastAsia="標楷體"/>
          <w:sz w:val="28"/>
          <w:szCs w:val="28"/>
        </w:rPr>
        <w:t>日</w:t>
      </w:r>
      <w:r w:rsidRPr="008A7D70">
        <w:rPr>
          <w:rFonts w:eastAsia="標楷體"/>
          <w:sz w:val="28"/>
          <w:szCs w:val="28"/>
        </w:rPr>
        <w:t>止。</w:t>
      </w:r>
    </w:p>
    <w:p w:rsidR="00A479E4" w:rsidRPr="008A7D70" w:rsidRDefault="00A479E4" w:rsidP="00270C96">
      <w:pPr>
        <w:numPr>
          <w:ilvl w:val="0"/>
          <w:numId w:val="26"/>
        </w:numPr>
        <w:spacing w:line="460" w:lineRule="exact"/>
        <w:jc w:val="both"/>
        <w:rPr>
          <w:rFonts w:eastAsia="標楷體"/>
          <w:sz w:val="28"/>
          <w:szCs w:val="28"/>
        </w:rPr>
      </w:pPr>
      <w:r w:rsidRPr="008A7D70">
        <w:rPr>
          <w:rFonts w:eastAsia="標楷體"/>
          <w:sz w:val="28"/>
          <w:szCs w:val="28"/>
        </w:rPr>
        <w:t>申請甄試人員應具備所列「最近三年」項目，係採自</w:t>
      </w:r>
      <w:r w:rsidR="007F615F" w:rsidRPr="008A7D70">
        <w:rPr>
          <w:rFonts w:eastAsia="標楷體" w:hint="eastAsia"/>
          <w:sz w:val="28"/>
          <w:szCs w:val="28"/>
        </w:rPr>
        <w:t>10</w:t>
      </w:r>
      <w:r w:rsidR="00335ADF">
        <w:rPr>
          <w:rFonts w:eastAsia="標楷體" w:hint="eastAsia"/>
          <w:sz w:val="28"/>
          <w:szCs w:val="28"/>
        </w:rPr>
        <w:t>5</w:t>
      </w:r>
      <w:r w:rsidR="007F615F" w:rsidRPr="008A7D70">
        <w:rPr>
          <w:rFonts w:eastAsia="標楷體"/>
          <w:sz w:val="28"/>
          <w:szCs w:val="28"/>
        </w:rPr>
        <w:t>年</w:t>
      </w:r>
      <w:r w:rsidR="007F615F" w:rsidRPr="008A7D70">
        <w:rPr>
          <w:rFonts w:eastAsia="標楷體" w:hint="eastAsia"/>
          <w:sz w:val="28"/>
          <w:szCs w:val="28"/>
        </w:rPr>
        <w:t>12</w:t>
      </w:r>
      <w:r w:rsidR="007F615F" w:rsidRPr="008A7D70">
        <w:rPr>
          <w:rFonts w:eastAsia="標楷體" w:hAnsi="標楷體"/>
          <w:sz w:val="28"/>
          <w:szCs w:val="28"/>
        </w:rPr>
        <w:t>月</w:t>
      </w:r>
      <w:r w:rsidR="00335ADF">
        <w:rPr>
          <w:rFonts w:eastAsia="標楷體" w:hAnsi="標楷體" w:hint="eastAsia"/>
          <w:sz w:val="28"/>
          <w:szCs w:val="28"/>
        </w:rPr>
        <w:t>6</w:t>
      </w:r>
      <w:r w:rsidR="007F615F" w:rsidRPr="008A7D70">
        <w:rPr>
          <w:rFonts w:eastAsia="標楷體"/>
          <w:sz w:val="28"/>
          <w:szCs w:val="28"/>
        </w:rPr>
        <w:lastRenderedPageBreak/>
        <w:t>日至</w:t>
      </w:r>
      <w:r w:rsidR="007F615F" w:rsidRPr="008A7D70">
        <w:rPr>
          <w:rFonts w:eastAsia="標楷體" w:hint="eastAsia"/>
          <w:sz w:val="28"/>
          <w:szCs w:val="28"/>
        </w:rPr>
        <w:t>10</w:t>
      </w:r>
      <w:r w:rsidR="00335ADF">
        <w:rPr>
          <w:rFonts w:eastAsia="標楷體" w:hint="eastAsia"/>
          <w:sz w:val="28"/>
          <w:szCs w:val="28"/>
        </w:rPr>
        <w:t>8</w:t>
      </w:r>
      <w:r w:rsidR="007F615F" w:rsidRPr="008A7D70">
        <w:rPr>
          <w:rFonts w:eastAsia="標楷體"/>
          <w:sz w:val="28"/>
          <w:szCs w:val="28"/>
        </w:rPr>
        <w:t>年</w:t>
      </w:r>
      <w:r w:rsidR="007F615F" w:rsidRPr="008A7D70">
        <w:rPr>
          <w:rFonts w:eastAsia="標楷體" w:hint="eastAsia"/>
          <w:sz w:val="28"/>
          <w:szCs w:val="28"/>
        </w:rPr>
        <w:t>12</w:t>
      </w:r>
      <w:r w:rsidR="007F615F" w:rsidRPr="008A7D70">
        <w:rPr>
          <w:rFonts w:eastAsia="標楷體"/>
          <w:sz w:val="28"/>
          <w:szCs w:val="28"/>
        </w:rPr>
        <w:t>月</w:t>
      </w:r>
      <w:r w:rsidR="00335ADF">
        <w:rPr>
          <w:rFonts w:eastAsia="標楷體" w:hint="eastAsia"/>
          <w:sz w:val="28"/>
          <w:szCs w:val="28"/>
        </w:rPr>
        <w:t>5</w:t>
      </w:r>
      <w:r w:rsidR="007F615F" w:rsidRPr="008A7D70">
        <w:rPr>
          <w:rFonts w:eastAsia="標楷體"/>
          <w:sz w:val="28"/>
          <w:szCs w:val="28"/>
        </w:rPr>
        <w:t>日</w:t>
      </w:r>
      <w:r w:rsidRPr="008A7D70">
        <w:rPr>
          <w:rFonts w:eastAsia="標楷體"/>
          <w:sz w:val="28"/>
          <w:szCs w:val="28"/>
        </w:rPr>
        <w:t>止。</w:t>
      </w:r>
    </w:p>
    <w:p w:rsidR="00A479E4" w:rsidRPr="008A7D70" w:rsidRDefault="00A479E4" w:rsidP="00270C96">
      <w:pPr>
        <w:numPr>
          <w:ilvl w:val="0"/>
          <w:numId w:val="26"/>
        </w:numPr>
        <w:spacing w:line="460" w:lineRule="exact"/>
        <w:jc w:val="both"/>
        <w:rPr>
          <w:rFonts w:eastAsia="標楷體"/>
          <w:sz w:val="28"/>
          <w:szCs w:val="28"/>
        </w:rPr>
      </w:pPr>
      <w:r w:rsidRPr="008A7D70">
        <w:rPr>
          <w:rFonts w:eastAsia="標楷體"/>
          <w:sz w:val="28"/>
          <w:szCs w:val="28"/>
        </w:rPr>
        <w:t>服務成績之考核所列「最近三年」：教師係指</w:t>
      </w:r>
      <w:r w:rsidR="007F615F" w:rsidRPr="008A7D70">
        <w:rPr>
          <w:rFonts w:eastAsia="標楷體" w:hint="eastAsia"/>
          <w:sz w:val="28"/>
          <w:szCs w:val="28"/>
        </w:rPr>
        <w:t>10</w:t>
      </w:r>
      <w:r w:rsidR="00335ADF">
        <w:rPr>
          <w:rFonts w:eastAsia="標楷體" w:hint="eastAsia"/>
          <w:sz w:val="28"/>
          <w:szCs w:val="28"/>
        </w:rPr>
        <w:t>5</w:t>
      </w:r>
      <w:r w:rsidR="007F615F" w:rsidRPr="008A7D70">
        <w:rPr>
          <w:rFonts w:eastAsia="標楷體"/>
          <w:sz w:val="28"/>
          <w:szCs w:val="28"/>
        </w:rPr>
        <w:t>、</w:t>
      </w:r>
      <w:r w:rsidR="007F615F" w:rsidRPr="008A7D70">
        <w:rPr>
          <w:rFonts w:eastAsia="標楷體" w:hint="eastAsia"/>
          <w:sz w:val="28"/>
          <w:szCs w:val="28"/>
        </w:rPr>
        <w:t>10</w:t>
      </w:r>
      <w:r w:rsidR="00335ADF">
        <w:rPr>
          <w:rFonts w:eastAsia="標楷體" w:hint="eastAsia"/>
          <w:sz w:val="28"/>
          <w:szCs w:val="28"/>
        </w:rPr>
        <w:t>6</w:t>
      </w:r>
      <w:r w:rsidR="007F615F" w:rsidRPr="008A7D70">
        <w:rPr>
          <w:rFonts w:eastAsia="標楷體"/>
          <w:sz w:val="28"/>
          <w:szCs w:val="28"/>
        </w:rPr>
        <w:t>、</w:t>
      </w:r>
      <w:r w:rsidR="007F615F" w:rsidRPr="008A7D70">
        <w:rPr>
          <w:rFonts w:eastAsia="標楷體" w:hint="eastAsia"/>
          <w:sz w:val="28"/>
          <w:szCs w:val="28"/>
        </w:rPr>
        <w:t>10</w:t>
      </w:r>
      <w:r w:rsidR="00335ADF">
        <w:rPr>
          <w:rFonts w:eastAsia="標楷體" w:hint="eastAsia"/>
          <w:sz w:val="28"/>
          <w:szCs w:val="28"/>
        </w:rPr>
        <w:t>7</w:t>
      </w:r>
      <w:r w:rsidRPr="008A7D70">
        <w:rPr>
          <w:rFonts w:eastAsia="標楷體"/>
          <w:sz w:val="28"/>
          <w:szCs w:val="28"/>
        </w:rPr>
        <w:t>學年度之成績考核，學校職員及教育行政公務</w:t>
      </w:r>
      <w:r w:rsidR="004054CD">
        <w:rPr>
          <w:rFonts w:eastAsia="標楷體" w:hint="eastAsia"/>
          <w:sz w:val="28"/>
          <w:szCs w:val="28"/>
        </w:rPr>
        <w:t>人</w:t>
      </w:r>
      <w:r w:rsidRPr="008A7D70">
        <w:rPr>
          <w:rFonts w:eastAsia="標楷體"/>
          <w:sz w:val="28"/>
          <w:szCs w:val="28"/>
        </w:rPr>
        <w:t>員則以</w:t>
      </w:r>
      <w:r w:rsidR="007F615F" w:rsidRPr="008A7D70">
        <w:rPr>
          <w:rFonts w:eastAsia="標楷體" w:hint="eastAsia"/>
          <w:sz w:val="28"/>
          <w:szCs w:val="28"/>
        </w:rPr>
        <w:t>10</w:t>
      </w:r>
      <w:r w:rsidR="00335ADF">
        <w:rPr>
          <w:rFonts w:eastAsia="標楷體" w:hint="eastAsia"/>
          <w:sz w:val="28"/>
          <w:szCs w:val="28"/>
        </w:rPr>
        <w:t>5</w:t>
      </w:r>
      <w:r w:rsidR="007F615F" w:rsidRPr="008A7D70">
        <w:rPr>
          <w:rFonts w:eastAsia="標楷體"/>
          <w:sz w:val="28"/>
          <w:szCs w:val="28"/>
        </w:rPr>
        <w:t>、</w:t>
      </w:r>
      <w:r w:rsidR="007F615F" w:rsidRPr="008A7D70">
        <w:rPr>
          <w:rFonts w:eastAsia="標楷體" w:hint="eastAsia"/>
          <w:sz w:val="28"/>
          <w:szCs w:val="28"/>
        </w:rPr>
        <w:t>10</w:t>
      </w:r>
      <w:r w:rsidR="00335ADF">
        <w:rPr>
          <w:rFonts w:eastAsia="標楷體" w:hint="eastAsia"/>
          <w:sz w:val="28"/>
          <w:szCs w:val="28"/>
        </w:rPr>
        <w:t>6</w:t>
      </w:r>
      <w:r w:rsidR="007F615F" w:rsidRPr="008A7D70">
        <w:rPr>
          <w:rFonts w:eastAsia="標楷體"/>
          <w:sz w:val="28"/>
          <w:szCs w:val="28"/>
        </w:rPr>
        <w:t>、</w:t>
      </w:r>
      <w:r w:rsidR="007F615F" w:rsidRPr="008A7D70">
        <w:rPr>
          <w:rFonts w:eastAsia="標楷體" w:hint="eastAsia"/>
          <w:sz w:val="28"/>
          <w:szCs w:val="28"/>
        </w:rPr>
        <w:t>10</w:t>
      </w:r>
      <w:r w:rsidR="00335ADF">
        <w:rPr>
          <w:rFonts w:eastAsia="標楷體" w:hint="eastAsia"/>
          <w:sz w:val="28"/>
          <w:szCs w:val="28"/>
        </w:rPr>
        <w:t>7</w:t>
      </w:r>
      <w:r w:rsidRPr="008A7D70">
        <w:rPr>
          <w:rFonts w:eastAsia="標楷體"/>
          <w:sz w:val="28"/>
          <w:szCs w:val="28"/>
        </w:rPr>
        <w:t>年度考績為憑。</w:t>
      </w:r>
    </w:p>
    <w:p w:rsidR="00A479E4" w:rsidRPr="008A7D70" w:rsidRDefault="00A479E4" w:rsidP="00270C96">
      <w:pPr>
        <w:numPr>
          <w:ilvl w:val="0"/>
          <w:numId w:val="26"/>
        </w:numPr>
        <w:spacing w:line="460" w:lineRule="exact"/>
        <w:jc w:val="both"/>
        <w:rPr>
          <w:rFonts w:eastAsia="標楷體"/>
          <w:sz w:val="28"/>
          <w:szCs w:val="28"/>
        </w:rPr>
      </w:pPr>
      <w:r w:rsidRPr="008A7D70">
        <w:rPr>
          <w:rFonts w:eastAsia="標楷體"/>
          <w:sz w:val="28"/>
          <w:szCs w:val="28"/>
        </w:rPr>
        <w:t>持國外學歷證件者，</w:t>
      </w:r>
      <w:r w:rsidR="00446AB0" w:rsidRPr="008A7D70">
        <w:rPr>
          <w:rFonts w:eastAsia="標楷體" w:hint="eastAsia"/>
          <w:sz w:val="28"/>
          <w:szCs w:val="28"/>
        </w:rPr>
        <w:t>應檢具教育部認可之證明文件或經駐外單位查證學歷屬實公文等始予採計</w:t>
      </w:r>
      <w:r w:rsidRPr="008A7D70">
        <w:rPr>
          <w:rFonts w:eastAsia="標楷體"/>
          <w:sz w:val="28"/>
          <w:szCs w:val="28"/>
        </w:rPr>
        <w:t>。</w:t>
      </w:r>
    </w:p>
    <w:p w:rsidR="00A479E4" w:rsidRPr="008A7D70" w:rsidRDefault="00A479E4" w:rsidP="00270C96">
      <w:pPr>
        <w:numPr>
          <w:ilvl w:val="0"/>
          <w:numId w:val="26"/>
        </w:numPr>
        <w:spacing w:line="460" w:lineRule="exact"/>
        <w:jc w:val="both"/>
        <w:rPr>
          <w:rFonts w:eastAsia="標楷體"/>
          <w:sz w:val="28"/>
          <w:szCs w:val="28"/>
        </w:rPr>
      </w:pPr>
      <w:r w:rsidRPr="008A7D70">
        <w:rPr>
          <w:rFonts w:eastAsia="標楷體"/>
          <w:sz w:val="28"/>
          <w:szCs w:val="28"/>
        </w:rPr>
        <w:t>學經歷證件，其屬於私人證件保</w:t>
      </w:r>
      <w:r w:rsidR="008A7D70">
        <w:rPr>
          <w:rFonts w:eastAsia="標楷體" w:hint="eastAsia"/>
          <w:sz w:val="28"/>
          <w:szCs w:val="28"/>
        </w:rPr>
        <w:t>證切</w:t>
      </w:r>
      <w:r w:rsidRPr="008A7D70">
        <w:rPr>
          <w:rFonts w:eastAsia="標楷體"/>
          <w:sz w:val="28"/>
          <w:szCs w:val="28"/>
        </w:rPr>
        <w:t>結者不予採計。</w:t>
      </w:r>
    </w:p>
    <w:p w:rsidR="00A479E4" w:rsidRPr="008A7D70" w:rsidRDefault="00A479E4" w:rsidP="00270C96">
      <w:pPr>
        <w:numPr>
          <w:ilvl w:val="0"/>
          <w:numId w:val="26"/>
        </w:numPr>
        <w:spacing w:line="460" w:lineRule="exact"/>
        <w:jc w:val="both"/>
        <w:rPr>
          <w:rFonts w:eastAsia="標楷體"/>
          <w:sz w:val="28"/>
          <w:szCs w:val="28"/>
        </w:rPr>
      </w:pPr>
      <w:r w:rsidRPr="008A7D70">
        <w:rPr>
          <w:rFonts w:eastAsia="標楷體"/>
          <w:sz w:val="28"/>
          <w:szCs w:val="28"/>
        </w:rPr>
        <w:t>經歷加分部分，需提供教育主管機關核發證書或學校服務證明書或考核通知書有明列職務與服務時程者為採計依據</w:t>
      </w:r>
      <w:r w:rsidRPr="008A7D70">
        <w:rPr>
          <w:rFonts w:eastAsia="標楷體"/>
          <w:sz w:val="28"/>
          <w:szCs w:val="28"/>
        </w:rPr>
        <w:t>(</w:t>
      </w:r>
      <w:r w:rsidRPr="008A7D70">
        <w:rPr>
          <w:rFonts w:eastAsia="標楷體"/>
          <w:sz w:val="28"/>
          <w:szCs w:val="28"/>
        </w:rPr>
        <w:t>僅提供學校聘書</w:t>
      </w:r>
      <w:r w:rsidR="00300AFD" w:rsidRPr="008A7D70">
        <w:rPr>
          <w:rFonts w:eastAsia="標楷體" w:hint="eastAsia"/>
          <w:sz w:val="28"/>
          <w:szCs w:val="28"/>
        </w:rPr>
        <w:t>無法佐證</w:t>
      </w:r>
      <w:r w:rsidRPr="008A7D70">
        <w:rPr>
          <w:rFonts w:eastAsia="標楷體"/>
          <w:sz w:val="28"/>
          <w:szCs w:val="28"/>
        </w:rPr>
        <w:t>者不予採計</w:t>
      </w:r>
      <w:r w:rsidRPr="008A7D70">
        <w:rPr>
          <w:rFonts w:eastAsia="標楷體"/>
          <w:sz w:val="28"/>
          <w:szCs w:val="28"/>
        </w:rPr>
        <w:t>)</w:t>
      </w:r>
      <w:r w:rsidRPr="008A7D70">
        <w:rPr>
          <w:rFonts w:eastAsia="標楷體"/>
          <w:sz w:val="28"/>
          <w:szCs w:val="28"/>
        </w:rPr>
        <w:t>。</w:t>
      </w:r>
    </w:p>
    <w:p w:rsidR="00A479E4" w:rsidRPr="008A7D70" w:rsidRDefault="00A479E4" w:rsidP="00270C96">
      <w:pPr>
        <w:numPr>
          <w:ilvl w:val="0"/>
          <w:numId w:val="26"/>
        </w:numPr>
        <w:spacing w:line="460" w:lineRule="exact"/>
        <w:jc w:val="both"/>
        <w:rPr>
          <w:rFonts w:eastAsia="標楷體"/>
          <w:sz w:val="28"/>
          <w:szCs w:val="28"/>
        </w:rPr>
      </w:pPr>
      <w:r w:rsidRPr="008A7D70">
        <w:rPr>
          <w:rFonts w:eastAsia="標楷體"/>
          <w:sz w:val="28"/>
          <w:szCs w:val="28"/>
        </w:rPr>
        <w:t>經歷加分部分，如同時兼任多項職務僅採計一項</w:t>
      </w:r>
      <w:r w:rsidRPr="008A7D70">
        <w:rPr>
          <w:rFonts w:eastAsia="標楷體"/>
          <w:sz w:val="28"/>
          <w:szCs w:val="28"/>
        </w:rPr>
        <w:t>(</w:t>
      </w:r>
      <w:r w:rsidRPr="008A7D70">
        <w:rPr>
          <w:rFonts w:eastAsia="標楷體"/>
          <w:sz w:val="28"/>
          <w:szCs w:val="28"/>
        </w:rPr>
        <w:t>如主任兼輔導團員僅採計主任經歷加分</w:t>
      </w:r>
      <w:r w:rsidRPr="008A7D70">
        <w:rPr>
          <w:rFonts w:eastAsia="標楷體"/>
          <w:sz w:val="28"/>
          <w:szCs w:val="28"/>
        </w:rPr>
        <w:t>)</w:t>
      </w:r>
      <w:r w:rsidRPr="008A7D70">
        <w:rPr>
          <w:rFonts w:eastAsia="標楷體" w:hAnsi="標楷體"/>
          <w:sz w:val="28"/>
          <w:szCs w:val="28"/>
        </w:rPr>
        <w:t>。</w:t>
      </w:r>
    </w:p>
    <w:p w:rsidR="00A479E4" w:rsidRPr="008A7D70" w:rsidRDefault="00A479E4" w:rsidP="00270C96">
      <w:pPr>
        <w:numPr>
          <w:ilvl w:val="0"/>
          <w:numId w:val="26"/>
        </w:numPr>
        <w:spacing w:line="460" w:lineRule="exact"/>
        <w:jc w:val="both"/>
        <w:rPr>
          <w:rFonts w:eastAsia="標楷體"/>
          <w:sz w:val="28"/>
          <w:szCs w:val="28"/>
        </w:rPr>
      </w:pPr>
      <w:r w:rsidRPr="008A7D70">
        <w:rPr>
          <w:rFonts w:eastAsia="標楷體"/>
          <w:sz w:val="28"/>
          <w:szCs w:val="28"/>
        </w:rPr>
        <w:t>同一學年度不同經歷若有銜接時，採計較低經歷計分。如某師</w:t>
      </w:r>
      <w:r w:rsidR="00BF1622" w:rsidRPr="008A7D70">
        <w:rPr>
          <w:rFonts w:eastAsia="標楷體" w:hint="eastAsia"/>
          <w:sz w:val="28"/>
          <w:szCs w:val="28"/>
        </w:rPr>
        <w:t>10</w:t>
      </w:r>
      <w:r w:rsidR="00335ADF">
        <w:rPr>
          <w:rFonts w:eastAsia="標楷體" w:hint="eastAsia"/>
          <w:sz w:val="28"/>
          <w:szCs w:val="28"/>
        </w:rPr>
        <w:t>6</w:t>
      </w:r>
      <w:r w:rsidR="00994140" w:rsidRPr="008A7D70">
        <w:rPr>
          <w:rFonts w:eastAsia="標楷體" w:hint="eastAsia"/>
          <w:sz w:val="28"/>
          <w:szCs w:val="28"/>
        </w:rPr>
        <w:t>.</w:t>
      </w:r>
      <w:r w:rsidRPr="008A7D70">
        <w:rPr>
          <w:rFonts w:eastAsia="標楷體"/>
          <w:sz w:val="28"/>
          <w:szCs w:val="28"/>
        </w:rPr>
        <w:t>08.01-</w:t>
      </w:r>
      <w:r w:rsidR="00BF1622" w:rsidRPr="008A7D70">
        <w:rPr>
          <w:rFonts w:eastAsia="標楷體" w:hint="eastAsia"/>
          <w:sz w:val="28"/>
          <w:szCs w:val="28"/>
        </w:rPr>
        <w:t>10</w:t>
      </w:r>
      <w:r w:rsidR="00335ADF">
        <w:rPr>
          <w:rFonts w:eastAsia="標楷體" w:hint="eastAsia"/>
          <w:sz w:val="28"/>
          <w:szCs w:val="28"/>
        </w:rPr>
        <w:t>7</w:t>
      </w:r>
      <w:r w:rsidRPr="008A7D70">
        <w:rPr>
          <w:rFonts w:eastAsia="標楷體"/>
          <w:sz w:val="28"/>
          <w:szCs w:val="28"/>
        </w:rPr>
        <w:t>.01.31</w:t>
      </w:r>
      <w:r w:rsidRPr="008A7D70">
        <w:rPr>
          <w:rFonts w:eastAsia="標楷體"/>
          <w:sz w:val="28"/>
          <w:szCs w:val="28"/>
        </w:rPr>
        <w:t>任組長半年，</w:t>
      </w:r>
      <w:r w:rsidR="00BF1622" w:rsidRPr="008A7D70">
        <w:rPr>
          <w:rFonts w:eastAsia="標楷體" w:hint="eastAsia"/>
          <w:sz w:val="28"/>
          <w:szCs w:val="28"/>
        </w:rPr>
        <w:t>10</w:t>
      </w:r>
      <w:r w:rsidR="00335ADF">
        <w:rPr>
          <w:rFonts w:eastAsia="標楷體" w:hint="eastAsia"/>
          <w:sz w:val="28"/>
          <w:szCs w:val="28"/>
        </w:rPr>
        <w:t>7</w:t>
      </w:r>
      <w:r w:rsidRPr="008A7D70">
        <w:rPr>
          <w:rFonts w:eastAsia="標楷體"/>
          <w:sz w:val="28"/>
          <w:szCs w:val="28"/>
        </w:rPr>
        <w:t>.02.01-</w:t>
      </w:r>
      <w:r w:rsidR="00BF1622" w:rsidRPr="008A7D70">
        <w:rPr>
          <w:rFonts w:eastAsia="標楷體" w:hint="eastAsia"/>
          <w:sz w:val="28"/>
          <w:szCs w:val="28"/>
        </w:rPr>
        <w:t>10</w:t>
      </w:r>
      <w:r w:rsidR="00335ADF">
        <w:rPr>
          <w:rFonts w:eastAsia="標楷體" w:hint="eastAsia"/>
          <w:sz w:val="28"/>
          <w:szCs w:val="28"/>
        </w:rPr>
        <w:t>7</w:t>
      </w:r>
      <w:r w:rsidRPr="008A7D70">
        <w:rPr>
          <w:rFonts w:eastAsia="標楷體"/>
          <w:sz w:val="28"/>
          <w:szCs w:val="28"/>
        </w:rPr>
        <w:t>.07.31</w:t>
      </w:r>
      <w:r w:rsidRPr="008A7D70">
        <w:rPr>
          <w:rFonts w:eastAsia="標楷體"/>
          <w:sz w:val="28"/>
          <w:szCs w:val="28"/>
        </w:rPr>
        <w:t>擔任主任半年，則採計組長一年經歷。</w:t>
      </w:r>
    </w:p>
    <w:p w:rsidR="00A479E4" w:rsidRPr="008A7D70" w:rsidRDefault="00A479E4" w:rsidP="00270C96">
      <w:pPr>
        <w:numPr>
          <w:ilvl w:val="0"/>
          <w:numId w:val="26"/>
        </w:numPr>
        <w:spacing w:line="460" w:lineRule="exact"/>
        <w:jc w:val="both"/>
        <w:rPr>
          <w:rFonts w:eastAsia="標楷體"/>
          <w:sz w:val="28"/>
          <w:szCs w:val="28"/>
        </w:rPr>
      </w:pPr>
      <w:r w:rsidRPr="008A7D70">
        <w:rPr>
          <w:rFonts w:eastAsia="標楷體"/>
          <w:sz w:val="28"/>
          <w:szCs w:val="28"/>
        </w:rPr>
        <w:t>曾任代理校長以主任年資計分，主任年資並視同連續；</w:t>
      </w:r>
      <w:r w:rsidR="00E15D21" w:rsidRPr="008A7D70">
        <w:rPr>
          <w:rFonts w:eastAsia="標楷體" w:hint="eastAsia"/>
          <w:sz w:val="28"/>
          <w:szCs w:val="28"/>
        </w:rPr>
        <w:t>兼</w:t>
      </w:r>
      <w:r w:rsidRPr="008A7D70">
        <w:rPr>
          <w:rFonts w:eastAsia="標楷體"/>
          <w:sz w:val="28"/>
          <w:szCs w:val="28"/>
        </w:rPr>
        <w:t>代主任以組長年資計分。</w:t>
      </w:r>
    </w:p>
    <w:p w:rsidR="00A479E4" w:rsidRPr="008A7D70" w:rsidRDefault="00A479E4" w:rsidP="00270C96">
      <w:pPr>
        <w:numPr>
          <w:ilvl w:val="0"/>
          <w:numId w:val="26"/>
        </w:numPr>
        <w:spacing w:line="460" w:lineRule="exact"/>
        <w:jc w:val="both"/>
        <w:rPr>
          <w:rFonts w:eastAsia="標楷體"/>
          <w:sz w:val="28"/>
          <w:szCs w:val="28"/>
        </w:rPr>
      </w:pPr>
      <w:r w:rsidRPr="008A7D70">
        <w:rPr>
          <w:rFonts w:eastAsia="標楷體"/>
          <w:sz w:val="28"/>
          <w:szCs w:val="28"/>
        </w:rPr>
        <w:t>獎懲採計最近三年，自</w:t>
      </w:r>
      <w:r w:rsidR="007F615F" w:rsidRPr="008A7D70">
        <w:rPr>
          <w:rFonts w:eastAsia="標楷體" w:hint="eastAsia"/>
          <w:sz w:val="28"/>
          <w:szCs w:val="28"/>
        </w:rPr>
        <w:t>10</w:t>
      </w:r>
      <w:r w:rsidR="00335ADF">
        <w:rPr>
          <w:rFonts w:eastAsia="標楷體" w:hint="eastAsia"/>
          <w:sz w:val="28"/>
          <w:szCs w:val="28"/>
        </w:rPr>
        <w:t>5</w:t>
      </w:r>
      <w:r w:rsidR="007F615F" w:rsidRPr="008A7D70">
        <w:rPr>
          <w:rFonts w:eastAsia="標楷體"/>
          <w:sz w:val="28"/>
          <w:szCs w:val="28"/>
        </w:rPr>
        <w:t>年</w:t>
      </w:r>
      <w:r w:rsidR="007F615F" w:rsidRPr="008A7D70">
        <w:rPr>
          <w:rFonts w:eastAsia="標楷體" w:hint="eastAsia"/>
          <w:sz w:val="28"/>
          <w:szCs w:val="28"/>
        </w:rPr>
        <w:t>12</w:t>
      </w:r>
      <w:r w:rsidR="007F615F" w:rsidRPr="008A7D70">
        <w:rPr>
          <w:rFonts w:eastAsia="標楷體" w:hAnsi="標楷體"/>
          <w:sz w:val="28"/>
          <w:szCs w:val="28"/>
        </w:rPr>
        <w:t>月</w:t>
      </w:r>
      <w:r w:rsidR="00335ADF">
        <w:rPr>
          <w:rFonts w:eastAsia="標楷體" w:hAnsi="標楷體" w:hint="eastAsia"/>
          <w:sz w:val="28"/>
          <w:szCs w:val="28"/>
        </w:rPr>
        <w:t>6</w:t>
      </w:r>
      <w:r w:rsidR="007F615F" w:rsidRPr="008A7D70">
        <w:rPr>
          <w:rFonts w:eastAsia="標楷體"/>
          <w:sz w:val="28"/>
          <w:szCs w:val="28"/>
        </w:rPr>
        <w:t>日至</w:t>
      </w:r>
      <w:r w:rsidR="007F615F" w:rsidRPr="008A7D70">
        <w:rPr>
          <w:rFonts w:eastAsia="標楷體" w:hint="eastAsia"/>
          <w:sz w:val="28"/>
          <w:szCs w:val="28"/>
        </w:rPr>
        <w:t>10</w:t>
      </w:r>
      <w:r w:rsidR="00335ADF">
        <w:rPr>
          <w:rFonts w:eastAsia="標楷體" w:hint="eastAsia"/>
          <w:sz w:val="28"/>
          <w:szCs w:val="28"/>
        </w:rPr>
        <w:t>8</w:t>
      </w:r>
      <w:r w:rsidR="007F615F" w:rsidRPr="008A7D70">
        <w:rPr>
          <w:rFonts w:eastAsia="標楷體"/>
          <w:sz w:val="28"/>
          <w:szCs w:val="28"/>
        </w:rPr>
        <w:t>年</w:t>
      </w:r>
      <w:r w:rsidR="007F615F" w:rsidRPr="008A7D70">
        <w:rPr>
          <w:rFonts w:eastAsia="標楷體" w:hint="eastAsia"/>
          <w:sz w:val="28"/>
          <w:szCs w:val="28"/>
        </w:rPr>
        <w:t>12</w:t>
      </w:r>
      <w:r w:rsidR="007F615F" w:rsidRPr="008A7D70">
        <w:rPr>
          <w:rFonts w:eastAsia="標楷體"/>
          <w:sz w:val="28"/>
          <w:szCs w:val="28"/>
        </w:rPr>
        <w:t>月</w:t>
      </w:r>
      <w:r w:rsidR="00335ADF">
        <w:rPr>
          <w:rFonts w:eastAsia="標楷體" w:hint="eastAsia"/>
          <w:sz w:val="28"/>
          <w:szCs w:val="28"/>
        </w:rPr>
        <w:t>5</w:t>
      </w:r>
      <w:r w:rsidR="007F615F" w:rsidRPr="008A7D70">
        <w:rPr>
          <w:rFonts w:eastAsia="標楷體"/>
          <w:sz w:val="28"/>
          <w:szCs w:val="28"/>
        </w:rPr>
        <w:t>日</w:t>
      </w:r>
      <w:r w:rsidRPr="008A7D70">
        <w:rPr>
          <w:rFonts w:eastAsia="標楷體"/>
          <w:sz w:val="28"/>
          <w:szCs w:val="28"/>
        </w:rPr>
        <w:t>止【</w:t>
      </w:r>
      <w:r w:rsidRPr="008A7D70">
        <w:rPr>
          <w:rFonts w:eastAsia="標楷體"/>
          <w:kern w:val="0"/>
          <w:sz w:val="28"/>
          <w:szCs w:val="28"/>
        </w:rPr>
        <w:t>同一事實之獎勵不得重複計算</w:t>
      </w:r>
      <w:r w:rsidRPr="008A7D70">
        <w:rPr>
          <w:rFonts w:eastAsia="標楷體"/>
          <w:sz w:val="28"/>
          <w:szCs w:val="28"/>
        </w:rPr>
        <w:t>】，惟師鐸獎、特殊優良教師、杏壇芬芳錄等不受三年之限制。</w:t>
      </w:r>
      <w:r w:rsidR="00BF2AD0" w:rsidRPr="008A7D70">
        <w:rPr>
          <w:rFonts w:eastAsia="標楷體"/>
          <w:sz w:val="28"/>
          <w:szCs w:val="28"/>
        </w:rPr>
        <w:t>擔任選務工作之功獎不予採計。</w:t>
      </w:r>
    </w:p>
    <w:p w:rsidR="00A479E4" w:rsidRPr="008A7D70" w:rsidRDefault="00A479E4" w:rsidP="00270C96">
      <w:pPr>
        <w:numPr>
          <w:ilvl w:val="0"/>
          <w:numId w:val="26"/>
        </w:numPr>
        <w:spacing w:line="460" w:lineRule="exact"/>
        <w:jc w:val="both"/>
        <w:rPr>
          <w:rFonts w:eastAsia="標楷體"/>
          <w:sz w:val="28"/>
          <w:szCs w:val="28"/>
        </w:rPr>
      </w:pPr>
      <w:r w:rsidRPr="008A7D70">
        <w:rPr>
          <w:rFonts w:eastAsia="標楷體"/>
          <w:sz w:val="28"/>
          <w:szCs w:val="28"/>
        </w:rPr>
        <w:t>研習三年之採計，自</w:t>
      </w:r>
      <w:r w:rsidR="007F615F" w:rsidRPr="008A7D70">
        <w:rPr>
          <w:rFonts w:eastAsia="標楷體" w:hint="eastAsia"/>
          <w:sz w:val="28"/>
          <w:szCs w:val="28"/>
        </w:rPr>
        <w:t>10</w:t>
      </w:r>
      <w:r w:rsidR="00335ADF">
        <w:rPr>
          <w:rFonts w:eastAsia="標楷體" w:hint="eastAsia"/>
          <w:sz w:val="28"/>
          <w:szCs w:val="28"/>
        </w:rPr>
        <w:t>5</w:t>
      </w:r>
      <w:r w:rsidR="007F615F" w:rsidRPr="008A7D70">
        <w:rPr>
          <w:rFonts w:eastAsia="標楷體"/>
          <w:sz w:val="28"/>
          <w:szCs w:val="28"/>
        </w:rPr>
        <w:t>年</w:t>
      </w:r>
      <w:r w:rsidR="007F615F" w:rsidRPr="008A7D70">
        <w:rPr>
          <w:rFonts w:eastAsia="標楷體" w:hint="eastAsia"/>
          <w:sz w:val="28"/>
          <w:szCs w:val="28"/>
        </w:rPr>
        <w:t>12</w:t>
      </w:r>
      <w:r w:rsidR="007F615F" w:rsidRPr="008A7D70">
        <w:rPr>
          <w:rFonts w:eastAsia="標楷體" w:hAnsi="標楷體"/>
          <w:sz w:val="28"/>
          <w:szCs w:val="28"/>
        </w:rPr>
        <w:t>月</w:t>
      </w:r>
      <w:r w:rsidR="00335ADF">
        <w:rPr>
          <w:rFonts w:eastAsia="標楷體" w:hAnsi="標楷體" w:hint="eastAsia"/>
          <w:sz w:val="28"/>
          <w:szCs w:val="28"/>
        </w:rPr>
        <w:t>6</w:t>
      </w:r>
      <w:r w:rsidR="007F615F" w:rsidRPr="008A7D70">
        <w:rPr>
          <w:rFonts w:eastAsia="標楷體"/>
          <w:sz w:val="28"/>
          <w:szCs w:val="28"/>
        </w:rPr>
        <w:t>日至</w:t>
      </w:r>
      <w:r w:rsidR="007F615F" w:rsidRPr="008A7D70">
        <w:rPr>
          <w:rFonts w:eastAsia="標楷體" w:hint="eastAsia"/>
          <w:sz w:val="28"/>
          <w:szCs w:val="28"/>
        </w:rPr>
        <w:t>10</w:t>
      </w:r>
      <w:r w:rsidR="00335ADF">
        <w:rPr>
          <w:rFonts w:eastAsia="標楷體" w:hint="eastAsia"/>
          <w:sz w:val="28"/>
          <w:szCs w:val="28"/>
        </w:rPr>
        <w:t>8</w:t>
      </w:r>
      <w:r w:rsidR="007F615F" w:rsidRPr="008A7D70">
        <w:rPr>
          <w:rFonts w:eastAsia="標楷體"/>
          <w:sz w:val="28"/>
          <w:szCs w:val="28"/>
        </w:rPr>
        <w:t>年</w:t>
      </w:r>
      <w:r w:rsidR="007F615F" w:rsidRPr="008A7D70">
        <w:rPr>
          <w:rFonts w:eastAsia="標楷體" w:hint="eastAsia"/>
          <w:sz w:val="28"/>
          <w:szCs w:val="28"/>
        </w:rPr>
        <w:t>12</w:t>
      </w:r>
      <w:r w:rsidR="007F615F" w:rsidRPr="008A7D70">
        <w:rPr>
          <w:rFonts w:eastAsia="標楷體"/>
          <w:sz w:val="28"/>
          <w:szCs w:val="28"/>
        </w:rPr>
        <w:t>月</w:t>
      </w:r>
      <w:r w:rsidR="00055AF3">
        <w:rPr>
          <w:rFonts w:eastAsia="標楷體" w:hint="eastAsia"/>
          <w:sz w:val="28"/>
          <w:szCs w:val="28"/>
        </w:rPr>
        <w:t>5</w:t>
      </w:r>
      <w:r w:rsidR="007F615F" w:rsidRPr="008A7D70">
        <w:rPr>
          <w:rFonts w:eastAsia="標楷體"/>
          <w:sz w:val="28"/>
          <w:szCs w:val="28"/>
        </w:rPr>
        <w:t>日</w:t>
      </w:r>
      <w:r w:rsidRPr="008A7D70">
        <w:rPr>
          <w:rFonts w:eastAsia="標楷體"/>
          <w:sz w:val="28"/>
          <w:szCs w:val="28"/>
        </w:rPr>
        <w:t>止。</w:t>
      </w:r>
    </w:p>
    <w:p w:rsidR="00A479E4" w:rsidRPr="00FC78FB" w:rsidRDefault="00A479E4" w:rsidP="00270C96">
      <w:pPr>
        <w:numPr>
          <w:ilvl w:val="0"/>
          <w:numId w:val="26"/>
        </w:numPr>
        <w:spacing w:line="460" w:lineRule="exact"/>
        <w:jc w:val="both"/>
        <w:rPr>
          <w:rFonts w:eastAsia="標楷體"/>
          <w:color w:val="000000"/>
          <w:sz w:val="28"/>
          <w:szCs w:val="28"/>
        </w:rPr>
      </w:pPr>
      <w:r w:rsidRPr="00FC78FB">
        <w:rPr>
          <w:rFonts w:eastAsia="標楷體"/>
          <w:color w:val="000000"/>
          <w:sz w:val="28"/>
          <w:szCs w:val="28"/>
        </w:rPr>
        <w:t>主任儲訓期間不列入研習時數採計。</w:t>
      </w:r>
    </w:p>
    <w:p w:rsidR="00A479E4" w:rsidRPr="00FC78FB" w:rsidRDefault="00A479E4" w:rsidP="00270C96">
      <w:pPr>
        <w:numPr>
          <w:ilvl w:val="0"/>
          <w:numId w:val="26"/>
        </w:numPr>
        <w:spacing w:line="460" w:lineRule="exact"/>
        <w:jc w:val="both"/>
        <w:rPr>
          <w:rFonts w:eastAsia="標楷體"/>
          <w:color w:val="000000"/>
          <w:sz w:val="28"/>
          <w:szCs w:val="28"/>
        </w:rPr>
      </w:pPr>
      <w:r w:rsidRPr="00FC78FB">
        <w:rPr>
          <w:rFonts w:eastAsia="標楷體"/>
          <w:color w:val="000000"/>
          <w:kern w:val="0"/>
          <w:sz w:val="28"/>
          <w:szCs w:val="28"/>
        </w:rPr>
        <w:t>教師參加</w:t>
      </w:r>
      <w:r w:rsidRPr="00FC78FB">
        <w:rPr>
          <w:rFonts w:eastAsia="標楷體"/>
          <w:color w:val="000000"/>
          <w:kern w:val="0"/>
          <w:sz w:val="28"/>
          <w:szCs w:val="28"/>
        </w:rPr>
        <w:t>40</w:t>
      </w:r>
      <w:r w:rsidRPr="00FC78FB">
        <w:rPr>
          <w:rFonts w:eastAsia="標楷體"/>
          <w:color w:val="000000"/>
          <w:kern w:val="0"/>
          <w:sz w:val="28"/>
          <w:szCs w:val="28"/>
        </w:rPr>
        <w:t>學分班及</w:t>
      </w:r>
      <w:r w:rsidRPr="00FC78FB">
        <w:rPr>
          <w:rFonts w:eastAsia="標楷體"/>
          <w:color w:val="000000"/>
          <w:kern w:val="0"/>
          <w:sz w:val="28"/>
          <w:szCs w:val="28"/>
        </w:rPr>
        <w:t>20</w:t>
      </w:r>
      <w:r w:rsidRPr="00FC78FB">
        <w:rPr>
          <w:rFonts w:eastAsia="標楷體"/>
          <w:color w:val="000000"/>
          <w:kern w:val="0"/>
          <w:sz w:val="28"/>
          <w:szCs w:val="28"/>
        </w:rPr>
        <w:t>學分班進修已取得提敘者，不得重複採計。惟教師已取得同等級學位者，再進修第</w:t>
      </w:r>
      <w:r w:rsidRPr="00FC78FB">
        <w:rPr>
          <w:rFonts w:eastAsia="標楷體"/>
          <w:color w:val="000000"/>
          <w:kern w:val="0"/>
          <w:sz w:val="28"/>
          <w:szCs w:val="28"/>
        </w:rPr>
        <w:t>2</w:t>
      </w:r>
      <w:r w:rsidRPr="00FC78FB">
        <w:rPr>
          <w:rFonts w:eastAsia="標楷體"/>
          <w:color w:val="000000"/>
          <w:kern w:val="0"/>
          <w:sz w:val="28"/>
          <w:szCs w:val="28"/>
        </w:rPr>
        <w:t>個同等級學位，其已修習學分憑學期或學年成績單得從寬採計為進修之加分</w:t>
      </w:r>
      <w:r w:rsidRPr="00FC78FB">
        <w:rPr>
          <w:rFonts w:eastAsia="標楷體"/>
          <w:color w:val="000000"/>
          <w:sz w:val="28"/>
          <w:szCs w:val="28"/>
        </w:rPr>
        <w:t>。</w:t>
      </w:r>
    </w:p>
    <w:p w:rsidR="00810C16" w:rsidRPr="00270C96" w:rsidRDefault="00A479E4" w:rsidP="00270C96">
      <w:pPr>
        <w:numPr>
          <w:ilvl w:val="0"/>
          <w:numId w:val="26"/>
        </w:numPr>
        <w:snapToGrid w:val="0"/>
        <w:spacing w:line="460" w:lineRule="exact"/>
        <w:jc w:val="both"/>
        <w:rPr>
          <w:rFonts w:eastAsia="標楷體"/>
          <w:color w:val="000000"/>
          <w:sz w:val="28"/>
          <w:szCs w:val="28"/>
        </w:rPr>
      </w:pPr>
      <w:r w:rsidRPr="00270C96">
        <w:rPr>
          <w:rFonts w:eastAsia="標楷體"/>
          <w:color w:val="000000"/>
          <w:sz w:val="28"/>
          <w:szCs w:val="28"/>
        </w:rPr>
        <w:t>辦理積分審查時，當事人如對其核定積分有異議，應於審查現場提出</w:t>
      </w:r>
      <w:r w:rsidR="00994140" w:rsidRPr="00270C96">
        <w:rPr>
          <w:rFonts w:eastAsia="標楷體" w:hint="eastAsia"/>
          <w:color w:val="000000"/>
          <w:sz w:val="28"/>
          <w:szCs w:val="28"/>
        </w:rPr>
        <w:t>書面</w:t>
      </w:r>
      <w:r w:rsidRPr="00270C96">
        <w:rPr>
          <w:rFonts w:eastAsia="標楷體"/>
          <w:color w:val="000000"/>
          <w:sz w:val="28"/>
          <w:szCs w:val="28"/>
        </w:rPr>
        <w:t>申覆並切結，於審查當場未提申覆，視同接受核定之積分，不得事後提出異議。</w:t>
      </w:r>
    </w:p>
    <w:p w:rsidR="00C728ED" w:rsidRPr="00B16CC8" w:rsidRDefault="00C728ED" w:rsidP="00270C96">
      <w:pPr>
        <w:snapToGrid w:val="0"/>
        <w:spacing w:line="460" w:lineRule="exact"/>
        <w:jc w:val="both"/>
        <w:rPr>
          <w:rFonts w:eastAsia="標楷體"/>
          <w:color w:val="000000"/>
          <w:sz w:val="28"/>
          <w:szCs w:val="28"/>
        </w:rPr>
      </w:pPr>
    </w:p>
    <w:sectPr w:rsidR="00C728ED" w:rsidRPr="00B16CC8" w:rsidSect="00270C96">
      <w:footerReference w:type="even" r:id="rId8"/>
      <w:footerReference w:type="default" r:id="rId9"/>
      <w:pgSz w:w="11906" w:h="16838" w:code="9"/>
      <w:pgMar w:top="1134" w:right="1134" w:bottom="1134" w:left="1134" w:header="851" w:footer="992" w:gutter="0"/>
      <w:pgNumType w:fmt="numberInDash"/>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45D6" w:rsidRDefault="001D45D6">
      <w:r>
        <w:separator/>
      </w:r>
    </w:p>
  </w:endnote>
  <w:endnote w:type="continuationSeparator" w:id="0">
    <w:p w:rsidR="001D45D6" w:rsidRDefault="001D45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微軟正黑體">
    <w:altName w:val="Arial"/>
    <w:panose1 w:val="020B0604030504040204"/>
    <w:charset w:val="88"/>
    <w:family w:val="swiss"/>
    <w:pitch w:val="variable"/>
    <w:sig w:usb0="00000087" w:usb1="288F4000" w:usb2="00000016" w:usb3="00000000" w:csb0="00100009"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D0C" w:rsidRDefault="00F51A44" w:rsidP="00D73404">
    <w:pPr>
      <w:pStyle w:val="a4"/>
      <w:framePr w:wrap="around" w:vAnchor="text" w:hAnchor="margin" w:xAlign="center" w:y="1"/>
      <w:rPr>
        <w:rStyle w:val="a5"/>
      </w:rPr>
    </w:pPr>
    <w:r>
      <w:rPr>
        <w:rStyle w:val="a5"/>
      </w:rPr>
      <w:fldChar w:fldCharType="begin"/>
    </w:r>
    <w:r w:rsidR="00420D0C">
      <w:rPr>
        <w:rStyle w:val="a5"/>
      </w:rPr>
      <w:instrText xml:space="preserve">PAGE  </w:instrText>
    </w:r>
    <w:r>
      <w:rPr>
        <w:rStyle w:val="a5"/>
      </w:rPr>
      <w:fldChar w:fldCharType="end"/>
    </w:r>
  </w:p>
  <w:p w:rsidR="00420D0C" w:rsidRDefault="00420D0C">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D0C" w:rsidRDefault="00F51A44" w:rsidP="00D73404">
    <w:pPr>
      <w:pStyle w:val="a4"/>
      <w:framePr w:wrap="around" w:vAnchor="text" w:hAnchor="margin" w:xAlign="center" w:y="1"/>
      <w:rPr>
        <w:rStyle w:val="a5"/>
      </w:rPr>
    </w:pPr>
    <w:r>
      <w:rPr>
        <w:rStyle w:val="a5"/>
      </w:rPr>
      <w:fldChar w:fldCharType="begin"/>
    </w:r>
    <w:r w:rsidR="00420D0C">
      <w:rPr>
        <w:rStyle w:val="a5"/>
      </w:rPr>
      <w:instrText xml:space="preserve">PAGE  </w:instrText>
    </w:r>
    <w:r>
      <w:rPr>
        <w:rStyle w:val="a5"/>
      </w:rPr>
      <w:fldChar w:fldCharType="separate"/>
    </w:r>
    <w:r w:rsidR="00BC26FB">
      <w:rPr>
        <w:rStyle w:val="a5"/>
        <w:noProof/>
      </w:rPr>
      <w:t>- 2 -</w:t>
    </w:r>
    <w:r>
      <w:rPr>
        <w:rStyle w:val="a5"/>
      </w:rPr>
      <w:fldChar w:fldCharType="end"/>
    </w:r>
  </w:p>
  <w:p w:rsidR="00420D0C" w:rsidRDefault="00420D0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45D6" w:rsidRDefault="001D45D6">
      <w:r>
        <w:separator/>
      </w:r>
    </w:p>
  </w:footnote>
  <w:footnote w:type="continuationSeparator" w:id="0">
    <w:p w:rsidR="001D45D6" w:rsidRDefault="001D45D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730E0"/>
    <w:multiLevelType w:val="multilevel"/>
    <w:tmpl w:val="5DBA2EF6"/>
    <w:lvl w:ilvl="0">
      <w:start w:val="1"/>
      <w:numFmt w:val="taiwaneseCountingThousand"/>
      <w:lvlText w:val="%1、"/>
      <w:lvlJc w:val="left"/>
      <w:pPr>
        <w:tabs>
          <w:tab w:val="num" w:pos="720"/>
        </w:tabs>
        <w:ind w:left="720" w:hanging="720"/>
      </w:pPr>
      <w:rPr>
        <w:rFonts w:hint="default"/>
        <w:color w:val="000000"/>
      </w:rPr>
    </w:lvl>
    <w:lvl w:ilvl="1">
      <w:start w:val="1"/>
      <w:numFmt w:val="taiwaneseCountingThousand"/>
      <w:lvlText w:val="（%2）"/>
      <w:lvlJc w:val="left"/>
      <w:pPr>
        <w:tabs>
          <w:tab w:val="num" w:pos="1335"/>
        </w:tabs>
        <w:ind w:left="1335" w:hanging="855"/>
      </w:pPr>
      <w:rPr>
        <w:rFonts w:hint="default"/>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
    <w:nsid w:val="05CC06EB"/>
    <w:multiLevelType w:val="multilevel"/>
    <w:tmpl w:val="6C0A2D12"/>
    <w:lvl w:ilvl="0">
      <w:start w:val="1"/>
      <w:numFmt w:val="taiwaneseCountingThousand"/>
      <w:lvlText w:val="（%1）"/>
      <w:lvlJc w:val="left"/>
      <w:pPr>
        <w:tabs>
          <w:tab w:val="num" w:pos="855"/>
        </w:tabs>
        <w:ind w:left="855" w:hanging="855"/>
      </w:pPr>
      <w:rPr>
        <w:rFonts w:ascii="微軟正黑體" w:hAnsi="微軟正黑體" w:hint="default"/>
        <w:color w:val="000000"/>
        <w:sz w:val="28"/>
        <w:lang w:val="en-US"/>
      </w:rPr>
    </w:lvl>
    <w:lvl w:ilvl="1">
      <w:start w:val="1"/>
      <w:numFmt w:val="ideographTraditional"/>
      <w:lvlText w:val="%2、"/>
      <w:lvlJc w:val="left"/>
      <w:pPr>
        <w:tabs>
          <w:tab w:val="num" w:pos="480"/>
        </w:tabs>
        <w:ind w:left="480" w:hanging="480"/>
      </w:pPr>
    </w:lvl>
    <w:lvl w:ilvl="2">
      <w:start w:val="1"/>
      <w:numFmt w:val="lowerRoman"/>
      <w:lvlText w:val="%3."/>
      <w:lvlJc w:val="right"/>
      <w:pPr>
        <w:tabs>
          <w:tab w:val="num" w:pos="960"/>
        </w:tabs>
        <w:ind w:left="960" w:hanging="480"/>
      </w:pPr>
    </w:lvl>
    <w:lvl w:ilvl="3">
      <w:start w:val="1"/>
      <w:numFmt w:val="decimal"/>
      <w:lvlText w:val="%4."/>
      <w:lvlJc w:val="left"/>
      <w:pPr>
        <w:tabs>
          <w:tab w:val="num" w:pos="1440"/>
        </w:tabs>
        <w:ind w:left="1440" w:hanging="480"/>
      </w:pPr>
    </w:lvl>
    <w:lvl w:ilvl="4">
      <w:start w:val="1"/>
      <w:numFmt w:val="ideographTraditional"/>
      <w:lvlText w:val="%5、"/>
      <w:lvlJc w:val="left"/>
      <w:pPr>
        <w:tabs>
          <w:tab w:val="num" w:pos="1920"/>
        </w:tabs>
        <w:ind w:left="1920" w:hanging="480"/>
      </w:pPr>
    </w:lvl>
    <w:lvl w:ilvl="5">
      <w:start w:val="1"/>
      <w:numFmt w:val="lowerRoman"/>
      <w:lvlText w:val="%6."/>
      <w:lvlJc w:val="right"/>
      <w:pPr>
        <w:tabs>
          <w:tab w:val="num" w:pos="2400"/>
        </w:tabs>
        <w:ind w:left="2400" w:hanging="480"/>
      </w:pPr>
    </w:lvl>
    <w:lvl w:ilvl="6">
      <w:start w:val="1"/>
      <w:numFmt w:val="decimal"/>
      <w:lvlText w:val="%7."/>
      <w:lvlJc w:val="left"/>
      <w:pPr>
        <w:tabs>
          <w:tab w:val="num" w:pos="2880"/>
        </w:tabs>
        <w:ind w:left="2880" w:hanging="480"/>
      </w:pPr>
    </w:lvl>
    <w:lvl w:ilvl="7">
      <w:start w:val="1"/>
      <w:numFmt w:val="ideographTraditional"/>
      <w:lvlText w:val="%8、"/>
      <w:lvlJc w:val="left"/>
      <w:pPr>
        <w:tabs>
          <w:tab w:val="num" w:pos="3360"/>
        </w:tabs>
        <w:ind w:left="3360" w:hanging="480"/>
      </w:pPr>
    </w:lvl>
    <w:lvl w:ilvl="8">
      <w:start w:val="1"/>
      <w:numFmt w:val="lowerRoman"/>
      <w:lvlText w:val="%9."/>
      <w:lvlJc w:val="right"/>
      <w:pPr>
        <w:tabs>
          <w:tab w:val="num" w:pos="3840"/>
        </w:tabs>
        <w:ind w:left="3840" w:hanging="480"/>
      </w:pPr>
    </w:lvl>
  </w:abstractNum>
  <w:abstractNum w:abstractNumId="2">
    <w:nsid w:val="0BFA2604"/>
    <w:multiLevelType w:val="multilevel"/>
    <w:tmpl w:val="F8A0D89A"/>
    <w:lvl w:ilvl="0">
      <w:start w:val="1"/>
      <w:numFmt w:val="taiwaneseCountingThousand"/>
      <w:lvlText w:val="%1、"/>
      <w:lvlJc w:val="left"/>
      <w:pPr>
        <w:tabs>
          <w:tab w:val="num" w:pos="720"/>
        </w:tabs>
        <w:ind w:left="720" w:hanging="720"/>
      </w:pPr>
      <w:rPr>
        <w:rFonts w:hint="default"/>
        <w:color w:val="000000"/>
      </w:rPr>
    </w:lvl>
    <w:lvl w:ilvl="1">
      <w:start w:val="1"/>
      <w:numFmt w:val="taiwaneseCountingThousand"/>
      <w:lvlText w:val="（%2）"/>
      <w:lvlJc w:val="left"/>
      <w:pPr>
        <w:tabs>
          <w:tab w:val="num" w:pos="1335"/>
        </w:tabs>
        <w:ind w:left="1335" w:hanging="855"/>
      </w:pPr>
      <w:rPr>
        <w:rFonts w:hint="default"/>
        <w:color w:val="000000"/>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
    <w:nsid w:val="0C7479E8"/>
    <w:multiLevelType w:val="multilevel"/>
    <w:tmpl w:val="A5C4B8DE"/>
    <w:lvl w:ilvl="0">
      <w:start w:val="1"/>
      <w:numFmt w:val="taiwaneseCountingThousand"/>
      <w:lvlText w:val="（%1）"/>
      <w:lvlJc w:val="left"/>
      <w:pPr>
        <w:tabs>
          <w:tab w:val="num" w:pos="1335"/>
        </w:tabs>
        <w:ind w:left="133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4">
    <w:nsid w:val="0FA265CD"/>
    <w:multiLevelType w:val="multilevel"/>
    <w:tmpl w:val="F404080E"/>
    <w:lvl w:ilvl="0">
      <w:start w:val="1"/>
      <w:numFmt w:val="taiwaneseCountingThousand"/>
      <w:lvlText w:val="（%1）"/>
      <w:lvlJc w:val="left"/>
      <w:pPr>
        <w:tabs>
          <w:tab w:val="num" w:pos="855"/>
        </w:tabs>
        <w:ind w:left="855" w:hanging="855"/>
      </w:pPr>
      <w:rPr>
        <w:rFonts w:hint="default"/>
        <w:color w:val="000000"/>
      </w:rPr>
    </w:lvl>
    <w:lvl w:ilvl="1">
      <w:start w:val="1"/>
      <w:numFmt w:val="ideographTraditional"/>
      <w:lvlText w:val="%2、"/>
      <w:lvlJc w:val="left"/>
      <w:pPr>
        <w:tabs>
          <w:tab w:val="num" w:pos="480"/>
        </w:tabs>
        <w:ind w:left="480" w:hanging="480"/>
      </w:pPr>
    </w:lvl>
    <w:lvl w:ilvl="2">
      <w:start w:val="1"/>
      <w:numFmt w:val="lowerRoman"/>
      <w:lvlText w:val="%3."/>
      <w:lvlJc w:val="right"/>
      <w:pPr>
        <w:tabs>
          <w:tab w:val="num" w:pos="960"/>
        </w:tabs>
        <w:ind w:left="960" w:hanging="480"/>
      </w:pPr>
    </w:lvl>
    <w:lvl w:ilvl="3">
      <w:start w:val="1"/>
      <w:numFmt w:val="decimal"/>
      <w:lvlText w:val="%4."/>
      <w:lvlJc w:val="left"/>
      <w:pPr>
        <w:tabs>
          <w:tab w:val="num" w:pos="1440"/>
        </w:tabs>
        <w:ind w:left="1440" w:hanging="480"/>
      </w:pPr>
    </w:lvl>
    <w:lvl w:ilvl="4">
      <w:start w:val="1"/>
      <w:numFmt w:val="ideographTraditional"/>
      <w:lvlText w:val="%5、"/>
      <w:lvlJc w:val="left"/>
      <w:pPr>
        <w:tabs>
          <w:tab w:val="num" w:pos="1920"/>
        </w:tabs>
        <w:ind w:left="1920" w:hanging="480"/>
      </w:pPr>
    </w:lvl>
    <w:lvl w:ilvl="5">
      <w:start w:val="1"/>
      <w:numFmt w:val="lowerRoman"/>
      <w:lvlText w:val="%6."/>
      <w:lvlJc w:val="right"/>
      <w:pPr>
        <w:tabs>
          <w:tab w:val="num" w:pos="2400"/>
        </w:tabs>
        <w:ind w:left="2400" w:hanging="480"/>
      </w:pPr>
    </w:lvl>
    <w:lvl w:ilvl="6">
      <w:start w:val="1"/>
      <w:numFmt w:val="decimal"/>
      <w:lvlText w:val="%7."/>
      <w:lvlJc w:val="left"/>
      <w:pPr>
        <w:tabs>
          <w:tab w:val="num" w:pos="2880"/>
        </w:tabs>
        <w:ind w:left="2880" w:hanging="480"/>
      </w:pPr>
    </w:lvl>
    <w:lvl w:ilvl="7">
      <w:start w:val="1"/>
      <w:numFmt w:val="ideographTraditional"/>
      <w:lvlText w:val="%8、"/>
      <w:lvlJc w:val="left"/>
      <w:pPr>
        <w:tabs>
          <w:tab w:val="num" w:pos="3360"/>
        </w:tabs>
        <w:ind w:left="3360" w:hanging="480"/>
      </w:pPr>
    </w:lvl>
    <w:lvl w:ilvl="8">
      <w:start w:val="1"/>
      <w:numFmt w:val="lowerRoman"/>
      <w:lvlText w:val="%9."/>
      <w:lvlJc w:val="right"/>
      <w:pPr>
        <w:tabs>
          <w:tab w:val="num" w:pos="3840"/>
        </w:tabs>
        <w:ind w:left="3840" w:hanging="480"/>
      </w:pPr>
    </w:lvl>
  </w:abstractNum>
  <w:abstractNum w:abstractNumId="5">
    <w:nsid w:val="15480E3D"/>
    <w:multiLevelType w:val="multilevel"/>
    <w:tmpl w:val="2892E35E"/>
    <w:lvl w:ilvl="0">
      <w:start w:val="1"/>
      <w:numFmt w:val="taiwaneseCountingThousand"/>
      <w:lvlText w:val="（%1）"/>
      <w:lvlJc w:val="left"/>
      <w:pPr>
        <w:tabs>
          <w:tab w:val="num" w:pos="855"/>
        </w:tabs>
        <w:ind w:left="855" w:hanging="855"/>
      </w:pPr>
      <w:rPr>
        <w:rFonts w:ascii="微軟正黑體" w:hAnsi="微軟正黑體" w:hint="default"/>
        <w:color w:val="000000"/>
        <w:sz w:val="28"/>
        <w:lang w:val="en-US"/>
      </w:rPr>
    </w:lvl>
    <w:lvl w:ilvl="1">
      <w:start w:val="1"/>
      <w:numFmt w:val="ideographTraditional"/>
      <w:lvlText w:val="%2、"/>
      <w:lvlJc w:val="left"/>
      <w:pPr>
        <w:tabs>
          <w:tab w:val="num" w:pos="480"/>
        </w:tabs>
        <w:ind w:left="480" w:hanging="480"/>
      </w:pPr>
    </w:lvl>
    <w:lvl w:ilvl="2">
      <w:start w:val="1"/>
      <w:numFmt w:val="lowerRoman"/>
      <w:lvlText w:val="%3."/>
      <w:lvlJc w:val="right"/>
      <w:pPr>
        <w:tabs>
          <w:tab w:val="num" w:pos="960"/>
        </w:tabs>
        <w:ind w:left="960" w:hanging="480"/>
      </w:pPr>
    </w:lvl>
    <w:lvl w:ilvl="3">
      <w:start w:val="1"/>
      <w:numFmt w:val="decimal"/>
      <w:lvlText w:val="%4."/>
      <w:lvlJc w:val="left"/>
      <w:pPr>
        <w:tabs>
          <w:tab w:val="num" w:pos="1440"/>
        </w:tabs>
        <w:ind w:left="1440" w:hanging="480"/>
      </w:pPr>
    </w:lvl>
    <w:lvl w:ilvl="4">
      <w:start w:val="1"/>
      <w:numFmt w:val="ideographTraditional"/>
      <w:lvlText w:val="%5、"/>
      <w:lvlJc w:val="left"/>
      <w:pPr>
        <w:tabs>
          <w:tab w:val="num" w:pos="1920"/>
        </w:tabs>
        <w:ind w:left="1920" w:hanging="480"/>
      </w:pPr>
    </w:lvl>
    <w:lvl w:ilvl="5">
      <w:start w:val="1"/>
      <w:numFmt w:val="lowerRoman"/>
      <w:lvlText w:val="%6."/>
      <w:lvlJc w:val="right"/>
      <w:pPr>
        <w:tabs>
          <w:tab w:val="num" w:pos="2400"/>
        </w:tabs>
        <w:ind w:left="2400" w:hanging="480"/>
      </w:pPr>
    </w:lvl>
    <w:lvl w:ilvl="6">
      <w:start w:val="1"/>
      <w:numFmt w:val="decimal"/>
      <w:lvlText w:val="%7."/>
      <w:lvlJc w:val="left"/>
      <w:pPr>
        <w:tabs>
          <w:tab w:val="num" w:pos="2880"/>
        </w:tabs>
        <w:ind w:left="2880" w:hanging="480"/>
      </w:pPr>
    </w:lvl>
    <w:lvl w:ilvl="7">
      <w:start w:val="1"/>
      <w:numFmt w:val="ideographTraditional"/>
      <w:lvlText w:val="%8、"/>
      <w:lvlJc w:val="left"/>
      <w:pPr>
        <w:tabs>
          <w:tab w:val="num" w:pos="3360"/>
        </w:tabs>
        <w:ind w:left="3360" w:hanging="480"/>
      </w:pPr>
    </w:lvl>
    <w:lvl w:ilvl="8">
      <w:start w:val="1"/>
      <w:numFmt w:val="lowerRoman"/>
      <w:lvlText w:val="%9."/>
      <w:lvlJc w:val="right"/>
      <w:pPr>
        <w:tabs>
          <w:tab w:val="num" w:pos="3840"/>
        </w:tabs>
        <w:ind w:left="3840" w:hanging="480"/>
      </w:pPr>
    </w:lvl>
  </w:abstractNum>
  <w:abstractNum w:abstractNumId="6">
    <w:nsid w:val="17473379"/>
    <w:multiLevelType w:val="multilevel"/>
    <w:tmpl w:val="6D282E3C"/>
    <w:lvl w:ilvl="0">
      <w:start w:val="1"/>
      <w:numFmt w:val="taiwaneseCountingThousand"/>
      <w:lvlText w:val="（%1）"/>
      <w:lvlJc w:val="left"/>
      <w:pPr>
        <w:tabs>
          <w:tab w:val="num" w:pos="1335"/>
        </w:tabs>
        <w:ind w:left="133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7">
    <w:nsid w:val="1B9C712E"/>
    <w:multiLevelType w:val="multilevel"/>
    <w:tmpl w:val="10724E9A"/>
    <w:lvl w:ilvl="0">
      <w:start w:val="1"/>
      <w:numFmt w:val="taiwaneseCountingThousand"/>
      <w:lvlText w:val="（%1）"/>
      <w:lvlJc w:val="left"/>
      <w:pPr>
        <w:tabs>
          <w:tab w:val="num" w:pos="1335"/>
        </w:tabs>
        <w:ind w:left="133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8">
    <w:nsid w:val="1F14710D"/>
    <w:multiLevelType w:val="hybridMultilevel"/>
    <w:tmpl w:val="C75A621E"/>
    <w:lvl w:ilvl="0" w:tplc="85185E2A">
      <w:start w:val="1"/>
      <w:numFmt w:val="taiwaneseCountingThousand"/>
      <w:lvlText w:val="（%1）"/>
      <w:lvlJc w:val="left"/>
      <w:pPr>
        <w:tabs>
          <w:tab w:val="num" w:pos="1335"/>
        </w:tabs>
        <w:ind w:left="1335" w:hanging="85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1F1B090C"/>
    <w:multiLevelType w:val="multilevel"/>
    <w:tmpl w:val="A07659AE"/>
    <w:lvl w:ilvl="0">
      <w:start w:val="1"/>
      <w:numFmt w:val="taiwaneseCountingThousand"/>
      <w:lvlText w:val="（%1）"/>
      <w:lvlJc w:val="left"/>
      <w:pPr>
        <w:tabs>
          <w:tab w:val="num" w:pos="855"/>
        </w:tabs>
        <w:ind w:left="855" w:hanging="855"/>
      </w:pPr>
      <w:rPr>
        <w:rFonts w:hint="default"/>
        <w:color w:val="000000"/>
      </w:rPr>
    </w:lvl>
    <w:lvl w:ilvl="1">
      <w:start w:val="1"/>
      <w:numFmt w:val="ideographTraditional"/>
      <w:lvlText w:val="%2、"/>
      <w:lvlJc w:val="left"/>
      <w:pPr>
        <w:tabs>
          <w:tab w:val="num" w:pos="480"/>
        </w:tabs>
        <w:ind w:left="480" w:hanging="480"/>
      </w:pPr>
    </w:lvl>
    <w:lvl w:ilvl="2">
      <w:start w:val="1"/>
      <w:numFmt w:val="lowerRoman"/>
      <w:lvlText w:val="%3."/>
      <w:lvlJc w:val="right"/>
      <w:pPr>
        <w:tabs>
          <w:tab w:val="num" w:pos="960"/>
        </w:tabs>
        <w:ind w:left="960" w:hanging="480"/>
      </w:pPr>
    </w:lvl>
    <w:lvl w:ilvl="3">
      <w:start w:val="1"/>
      <w:numFmt w:val="decimal"/>
      <w:lvlText w:val="%4."/>
      <w:lvlJc w:val="left"/>
      <w:pPr>
        <w:tabs>
          <w:tab w:val="num" w:pos="1440"/>
        </w:tabs>
        <w:ind w:left="1440" w:hanging="480"/>
      </w:pPr>
    </w:lvl>
    <w:lvl w:ilvl="4">
      <w:start w:val="1"/>
      <w:numFmt w:val="ideographTraditional"/>
      <w:lvlText w:val="%5、"/>
      <w:lvlJc w:val="left"/>
      <w:pPr>
        <w:tabs>
          <w:tab w:val="num" w:pos="1920"/>
        </w:tabs>
        <w:ind w:left="1920" w:hanging="480"/>
      </w:pPr>
    </w:lvl>
    <w:lvl w:ilvl="5">
      <w:start w:val="1"/>
      <w:numFmt w:val="lowerRoman"/>
      <w:lvlText w:val="%6."/>
      <w:lvlJc w:val="right"/>
      <w:pPr>
        <w:tabs>
          <w:tab w:val="num" w:pos="2400"/>
        </w:tabs>
        <w:ind w:left="2400" w:hanging="480"/>
      </w:pPr>
    </w:lvl>
    <w:lvl w:ilvl="6">
      <w:start w:val="1"/>
      <w:numFmt w:val="decimal"/>
      <w:lvlText w:val="%7."/>
      <w:lvlJc w:val="left"/>
      <w:pPr>
        <w:tabs>
          <w:tab w:val="num" w:pos="2880"/>
        </w:tabs>
        <w:ind w:left="2880" w:hanging="480"/>
      </w:pPr>
    </w:lvl>
    <w:lvl w:ilvl="7">
      <w:start w:val="1"/>
      <w:numFmt w:val="ideographTraditional"/>
      <w:lvlText w:val="%8、"/>
      <w:lvlJc w:val="left"/>
      <w:pPr>
        <w:tabs>
          <w:tab w:val="num" w:pos="3360"/>
        </w:tabs>
        <w:ind w:left="3360" w:hanging="480"/>
      </w:pPr>
    </w:lvl>
    <w:lvl w:ilvl="8">
      <w:start w:val="1"/>
      <w:numFmt w:val="lowerRoman"/>
      <w:lvlText w:val="%9."/>
      <w:lvlJc w:val="right"/>
      <w:pPr>
        <w:tabs>
          <w:tab w:val="num" w:pos="3840"/>
        </w:tabs>
        <w:ind w:left="3840" w:hanging="480"/>
      </w:pPr>
    </w:lvl>
  </w:abstractNum>
  <w:abstractNum w:abstractNumId="10">
    <w:nsid w:val="1FC510F3"/>
    <w:multiLevelType w:val="singleLevel"/>
    <w:tmpl w:val="9252F124"/>
    <w:lvl w:ilvl="0">
      <w:start w:val="1"/>
      <w:numFmt w:val="decimal"/>
      <w:lvlText w:val="%1."/>
      <w:lvlJc w:val="left"/>
      <w:pPr>
        <w:tabs>
          <w:tab w:val="num" w:pos="1455"/>
        </w:tabs>
        <w:ind w:left="1455" w:hanging="480"/>
      </w:pPr>
      <w:rPr>
        <w:rFonts w:ascii="Times New Roman" w:hAnsi="Times New Roman" w:cs="Times New Roman" w:hint="default"/>
        <w:color w:val="000000"/>
      </w:rPr>
    </w:lvl>
  </w:abstractNum>
  <w:abstractNum w:abstractNumId="11">
    <w:nsid w:val="20103330"/>
    <w:multiLevelType w:val="multilevel"/>
    <w:tmpl w:val="82F8EB52"/>
    <w:lvl w:ilvl="0">
      <w:start w:val="1"/>
      <w:numFmt w:val="taiwaneseCountingThousand"/>
      <w:lvlText w:val="（%1）"/>
      <w:lvlJc w:val="left"/>
      <w:pPr>
        <w:tabs>
          <w:tab w:val="num" w:pos="1335"/>
        </w:tabs>
        <w:ind w:left="133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2">
    <w:nsid w:val="228B55F0"/>
    <w:multiLevelType w:val="multilevel"/>
    <w:tmpl w:val="4BCE9CD8"/>
    <w:lvl w:ilvl="0">
      <w:start w:val="1"/>
      <w:numFmt w:val="taiwaneseCountingThousand"/>
      <w:lvlText w:val="（%1）"/>
      <w:lvlJc w:val="left"/>
      <w:pPr>
        <w:tabs>
          <w:tab w:val="num" w:pos="1335"/>
        </w:tabs>
        <w:ind w:left="133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3">
    <w:nsid w:val="23E37E6E"/>
    <w:multiLevelType w:val="multilevel"/>
    <w:tmpl w:val="30FED018"/>
    <w:lvl w:ilvl="0">
      <w:start w:val="1"/>
      <w:numFmt w:val="taiwaneseCountingThousand"/>
      <w:lvlText w:val="（%1）"/>
      <w:lvlJc w:val="left"/>
      <w:pPr>
        <w:tabs>
          <w:tab w:val="num" w:pos="1335"/>
        </w:tabs>
        <w:ind w:left="133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4">
    <w:nsid w:val="27B20130"/>
    <w:multiLevelType w:val="hybridMultilevel"/>
    <w:tmpl w:val="71AAE988"/>
    <w:lvl w:ilvl="0" w:tplc="85185E2A">
      <w:start w:val="1"/>
      <w:numFmt w:val="taiwaneseCountingThousand"/>
      <w:lvlText w:val="（%1）"/>
      <w:lvlJc w:val="left"/>
      <w:pPr>
        <w:tabs>
          <w:tab w:val="num" w:pos="855"/>
        </w:tabs>
        <w:ind w:left="855" w:hanging="855"/>
      </w:pPr>
      <w:rPr>
        <w:rFonts w:hint="default"/>
        <w:color w:val="000000"/>
      </w:rPr>
    </w:lvl>
    <w:lvl w:ilvl="1" w:tplc="04090019" w:tentative="1">
      <w:start w:val="1"/>
      <w:numFmt w:val="ideographTraditional"/>
      <w:lvlText w:val="%2、"/>
      <w:lvlJc w:val="left"/>
      <w:pPr>
        <w:tabs>
          <w:tab w:val="num" w:pos="480"/>
        </w:tabs>
        <w:ind w:left="480" w:hanging="480"/>
      </w:pPr>
    </w:lvl>
    <w:lvl w:ilvl="2" w:tplc="0409001B" w:tentative="1">
      <w:start w:val="1"/>
      <w:numFmt w:val="lowerRoman"/>
      <w:lvlText w:val="%3."/>
      <w:lvlJc w:val="right"/>
      <w:pPr>
        <w:tabs>
          <w:tab w:val="num" w:pos="960"/>
        </w:tabs>
        <w:ind w:left="960" w:hanging="480"/>
      </w:pPr>
    </w:lvl>
    <w:lvl w:ilvl="3" w:tplc="0409000F" w:tentative="1">
      <w:start w:val="1"/>
      <w:numFmt w:val="decimal"/>
      <w:lvlText w:val="%4."/>
      <w:lvlJc w:val="left"/>
      <w:pPr>
        <w:tabs>
          <w:tab w:val="num" w:pos="1440"/>
        </w:tabs>
        <w:ind w:left="1440" w:hanging="480"/>
      </w:pPr>
    </w:lvl>
    <w:lvl w:ilvl="4" w:tplc="04090019" w:tentative="1">
      <w:start w:val="1"/>
      <w:numFmt w:val="ideographTraditional"/>
      <w:lvlText w:val="%5、"/>
      <w:lvlJc w:val="left"/>
      <w:pPr>
        <w:tabs>
          <w:tab w:val="num" w:pos="1920"/>
        </w:tabs>
        <w:ind w:left="1920" w:hanging="480"/>
      </w:pPr>
    </w:lvl>
    <w:lvl w:ilvl="5" w:tplc="0409001B" w:tentative="1">
      <w:start w:val="1"/>
      <w:numFmt w:val="lowerRoman"/>
      <w:lvlText w:val="%6."/>
      <w:lvlJc w:val="right"/>
      <w:pPr>
        <w:tabs>
          <w:tab w:val="num" w:pos="2400"/>
        </w:tabs>
        <w:ind w:left="2400" w:hanging="480"/>
      </w:pPr>
    </w:lvl>
    <w:lvl w:ilvl="6" w:tplc="0409000F" w:tentative="1">
      <w:start w:val="1"/>
      <w:numFmt w:val="decimal"/>
      <w:lvlText w:val="%7."/>
      <w:lvlJc w:val="left"/>
      <w:pPr>
        <w:tabs>
          <w:tab w:val="num" w:pos="2880"/>
        </w:tabs>
        <w:ind w:left="2880" w:hanging="480"/>
      </w:pPr>
    </w:lvl>
    <w:lvl w:ilvl="7" w:tplc="04090019" w:tentative="1">
      <w:start w:val="1"/>
      <w:numFmt w:val="ideographTraditional"/>
      <w:lvlText w:val="%8、"/>
      <w:lvlJc w:val="left"/>
      <w:pPr>
        <w:tabs>
          <w:tab w:val="num" w:pos="3360"/>
        </w:tabs>
        <w:ind w:left="3360" w:hanging="480"/>
      </w:pPr>
    </w:lvl>
    <w:lvl w:ilvl="8" w:tplc="0409001B" w:tentative="1">
      <w:start w:val="1"/>
      <w:numFmt w:val="lowerRoman"/>
      <w:lvlText w:val="%9."/>
      <w:lvlJc w:val="right"/>
      <w:pPr>
        <w:tabs>
          <w:tab w:val="num" w:pos="3840"/>
        </w:tabs>
        <w:ind w:left="3840" w:hanging="480"/>
      </w:pPr>
    </w:lvl>
  </w:abstractNum>
  <w:abstractNum w:abstractNumId="15">
    <w:nsid w:val="2FE51554"/>
    <w:multiLevelType w:val="hybridMultilevel"/>
    <w:tmpl w:val="F404080E"/>
    <w:lvl w:ilvl="0" w:tplc="44783262">
      <w:start w:val="1"/>
      <w:numFmt w:val="taiwaneseCountingThousand"/>
      <w:lvlText w:val="（%1）"/>
      <w:lvlJc w:val="left"/>
      <w:pPr>
        <w:tabs>
          <w:tab w:val="num" w:pos="855"/>
        </w:tabs>
        <w:ind w:left="855" w:hanging="855"/>
      </w:pPr>
      <w:rPr>
        <w:rFonts w:hint="default"/>
        <w:color w:val="000000"/>
      </w:rPr>
    </w:lvl>
    <w:lvl w:ilvl="1" w:tplc="04090019" w:tentative="1">
      <w:start w:val="1"/>
      <w:numFmt w:val="ideographTraditional"/>
      <w:lvlText w:val="%2、"/>
      <w:lvlJc w:val="left"/>
      <w:pPr>
        <w:tabs>
          <w:tab w:val="num" w:pos="480"/>
        </w:tabs>
        <w:ind w:left="480" w:hanging="480"/>
      </w:pPr>
    </w:lvl>
    <w:lvl w:ilvl="2" w:tplc="0409001B" w:tentative="1">
      <w:start w:val="1"/>
      <w:numFmt w:val="lowerRoman"/>
      <w:lvlText w:val="%3."/>
      <w:lvlJc w:val="right"/>
      <w:pPr>
        <w:tabs>
          <w:tab w:val="num" w:pos="960"/>
        </w:tabs>
        <w:ind w:left="960" w:hanging="480"/>
      </w:pPr>
    </w:lvl>
    <w:lvl w:ilvl="3" w:tplc="0409000F" w:tentative="1">
      <w:start w:val="1"/>
      <w:numFmt w:val="decimal"/>
      <w:lvlText w:val="%4."/>
      <w:lvlJc w:val="left"/>
      <w:pPr>
        <w:tabs>
          <w:tab w:val="num" w:pos="1440"/>
        </w:tabs>
        <w:ind w:left="1440" w:hanging="480"/>
      </w:pPr>
    </w:lvl>
    <w:lvl w:ilvl="4" w:tplc="04090019" w:tentative="1">
      <w:start w:val="1"/>
      <w:numFmt w:val="ideographTraditional"/>
      <w:lvlText w:val="%5、"/>
      <w:lvlJc w:val="left"/>
      <w:pPr>
        <w:tabs>
          <w:tab w:val="num" w:pos="1920"/>
        </w:tabs>
        <w:ind w:left="1920" w:hanging="480"/>
      </w:pPr>
    </w:lvl>
    <w:lvl w:ilvl="5" w:tplc="0409001B" w:tentative="1">
      <w:start w:val="1"/>
      <w:numFmt w:val="lowerRoman"/>
      <w:lvlText w:val="%6."/>
      <w:lvlJc w:val="right"/>
      <w:pPr>
        <w:tabs>
          <w:tab w:val="num" w:pos="2400"/>
        </w:tabs>
        <w:ind w:left="2400" w:hanging="480"/>
      </w:pPr>
    </w:lvl>
    <w:lvl w:ilvl="6" w:tplc="0409000F" w:tentative="1">
      <w:start w:val="1"/>
      <w:numFmt w:val="decimal"/>
      <w:lvlText w:val="%7."/>
      <w:lvlJc w:val="left"/>
      <w:pPr>
        <w:tabs>
          <w:tab w:val="num" w:pos="2880"/>
        </w:tabs>
        <w:ind w:left="2880" w:hanging="480"/>
      </w:pPr>
    </w:lvl>
    <w:lvl w:ilvl="7" w:tplc="04090019" w:tentative="1">
      <w:start w:val="1"/>
      <w:numFmt w:val="ideographTraditional"/>
      <w:lvlText w:val="%8、"/>
      <w:lvlJc w:val="left"/>
      <w:pPr>
        <w:tabs>
          <w:tab w:val="num" w:pos="3360"/>
        </w:tabs>
        <w:ind w:left="3360" w:hanging="480"/>
      </w:pPr>
    </w:lvl>
    <w:lvl w:ilvl="8" w:tplc="0409001B" w:tentative="1">
      <w:start w:val="1"/>
      <w:numFmt w:val="lowerRoman"/>
      <w:lvlText w:val="%9."/>
      <w:lvlJc w:val="right"/>
      <w:pPr>
        <w:tabs>
          <w:tab w:val="num" w:pos="3840"/>
        </w:tabs>
        <w:ind w:left="3840" w:hanging="480"/>
      </w:pPr>
    </w:lvl>
  </w:abstractNum>
  <w:abstractNum w:abstractNumId="16">
    <w:nsid w:val="3E660F44"/>
    <w:multiLevelType w:val="hybridMultilevel"/>
    <w:tmpl w:val="F8A0D89A"/>
    <w:lvl w:ilvl="0" w:tplc="5282DA4C">
      <w:start w:val="1"/>
      <w:numFmt w:val="taiwaneseCountingThousand"/>
      <w:lvlText w:val="%1、"/>
      <w:lvlJc w:val="left"/>
      <w:pPr>
        <w:tabs>
          <w:tab w:val="num" w:pos="720"/>
        </w:tabs>
        <w:ind w:left="720" w:hanging="720"/>
      </w:pPr>
      <w:rPr>
        <w:rFonts w:hint="default"/>
        <w:color w:val="000000"/>
      </w:rPr>
    </w:lvl>
    <w:lvl w:ilvl="1" w:tplc="85185E2A">
      <w:start w:val="1"/>
      <w:numFmt w:val="taiwaneseCountingThousand"/>
      <w:lvlText w:val="（%2）"/>
      <w:lvlJc w:val="left"/>
      <w:pPr>
        <w:tabs>
          <w:tab w:val="num" w:pos="1335"/>
        </w:tabs>
        <w:ind w:left="1335" w:hanging="855"/>
      </w:pPr>
      <w:rPr>
        <w:rFonts w:hint="default"/>
        <w:color w:val="000000"/>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40C33AC8"/>
    <w:multiLevelType w:val="multilevel"/>
    <w:tmpl w:val="2D0CA356"/>
    <w:lvl w:ilvl="0">
      <w:start w:val="1"/>
      <w:numFmt w:val="taiwaneseCountingThousand"/>
      <w:lvlText w:val="%1、"/>
      <w:lvlJc w:val="left"/>
      <w:pPr>
        <w:tabs>
          <w:tab w:val="num" w:pos="720"/>
        </w:tabs>
        <w:ind w:left="720" w:hanging="720"/>
      </w:pPr>
      <w:rPr>
        <w:rFonts w:hint="default"/>
        <w:color w:val="000000"/>
      </w:rPr>
    </w:lvl>
    <w:lvl w:ilvl="1">
      <w:start w:val="1"/>
      <w:numFmt w:val="taiwaneseCountingThousand"/>
      <w:lvlText w:val="（%2）"/>
      <w:lvlJc w:val="left"/>
      <w:pPr>
        <w:tabs>
          <w:tab w:val="num" w:pos="1335"/>
        </w:tabs>
        <w:ind w:left="1335" w:hanging="855"/>
      </w:pPr>
      <w:rPr>
        <w:rFonts w:hint="default"/>
        <w:color w:val="000000"/>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8">
    <w:nsid w:val="40EC6F92"/>
    <w:multiLevelType w:val="multilevel"/>
    <w:tmpl w:val="9E7C702A"/>
    <w:lvl w:ilvl="0">
      <w:start w:val="1"/>
      <w:numFmt w:val="taiwaneseCountingThousand"/>
      <w:lvlText w:val="（%1）"/>
      <w:lvlJc w:val="left"/>
      <w:pPr>
        <w:tabs>
          <w:tab w:val="num" w:pos="1335"/>
        </w:tabs>
        <w:ind w:left="133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9">
    <w:nsid w:val="498A7CF3"/>
    <w:multiLevelType w:val="hybridMultilevel"/>
    <w:tmpl w:val="941C6B28"/>
    <w:lvl w:ilvl="0" w:tplc="44783262">
      <w:start w:val="1"/>
      <w:numFmt w:val="taiwaneseCountingThousand"/>
      <w:lvlText w:val="（%1）"/>
      <w:lvlJc w:val="left"/>
      <w:pPr>
        <w:tabs>
          <w:tab w:val="num" w:pos="855"/>
        </w:tabs>
        <w:ind w:left="855" w:hanging="855"/>
      </w:pPr>
      <w:rPr>
        <w:rFonts w:hint="default"/>
        <w:color w:val="000000"/>
      </w:rPr>
    </w:lvl>
    <w:lvl w:ilvl="1" w:tplc="04090019" w:tentative="1">
      <w:start w:val="1"/>
      <w:numFmt w:val="ideographTraditional"/>
      <w:lvlText w:val="%2、"/>
      <w:lvlJc w:val="left"/>
      <w:pPr>
        <w:tabs>
          <w:tab w:val="num" w:pos="480"/>
        </w:tabs>
        <w:ind w:left="480" w:hanging="480"/>
      </w:pPr>
    </w:lvl>
    <w:lvl w:ilvl="2" w:tplc="0409001B" w:tentative="1">
      <w:start w:val="1"/>
      <w:numFmt w:val="lowerRoman"/>
      <w:lvlText w:val="%3."/>
      <w:lvlJc w:val="right"/>
      <w:pPr>
        <w:tabs>
          <w:tab w:val="num" w:pos="960"/>
        </w:tabs>
        <w:ind w:left="960" w:hanging="480"/>
      </w:pPr>
    </w:lvl>
    <w:lvl w:ilvl="3" w:tplc="0409000F" w:tentative="1">
      <w:start w:val="1"/>
      <w:numFmt w:val="decimal"/>
      <w:lvlText w:val="%4."/>
      <w:lvlJc w:val="left"/>
      <w:pPr>
        <w:tabs>
          <w:tab w:val="num" w:pos="1440"/>
        </w:tabs>
        <w:ind w:left="1440" w:hanging="480"/>
      </w:pPr>
    </w:lvl>
    <w:lvl w:ilvl="4" w:tplc="04090019" w:tentative="1">
      <w:start w:val="1"/>
      <w:numFmt w:val="ideographTraditional"/>
      <w:lvlText w:val="%5、"/>
      <w:lvlJc w:val="left"/>
      <w:pPr>
        <w:tabs>
          <w:tab w:val="num" w:pos="1920"/>
        </w:tabs>
        <w:ind w:left="1920" w:hanging="480"/>
      </w:pPr>
    </w:lvl>
    <w:lvl w:ilvl="5" w:tplc="0409001B" w:tentative="1">
      <w:start w:val="1"/>
      <w:numFmt w:val="lowerRoman"/>
      <w:lvlText w:val="%6."/>
      <w:lvlJc w:val="right"/>
      <w:pPr>
        <w:tabs>
          <w:tab w:val="num" w:pos="2400"/>
        </w:tabs>
        <w:ind w:left="2400" w:hanging="480"/>
      </w:pPr>
    </w:lvl>
    <w:lvl w:ilvl="6" w:tplc="0409000F" w:tentative="1">
      <w:start w:val="1"/>
      <w:numFmt w:val="decimal"/>
      <w:lvlText w:val="%7."/>
      <w:lvlJc w:val="left"/>
      <w:pPr>
        <w:tabs>
          <w:tab w:val="num" w:pos="2880"/>
        </w:tabs>
        <w:ind w:left="2880" w:hanging="480"/>
      </w:pPr>
    </w:lvl>
    <w:lvl w:ilvl="7" w:tplc="04090019" w:tentative="1">
      <w:start w:val="1"/>
      <w:numFmt w:val="ideographTraditional"/>
      <w:lvlText w:val="%8、"/>
      <w:lvlJc w:val="left"/>
      <w:pPr>
        <w:tabs>
          <w:tab w:val="num" w:pos="3360"/>
        </w:tabs>
        <w:ind w:left="3360" w:hanging="480"/>
      </w:pPr>
    </w:lvl>
    <w:lvl w:ilvl="8" w:tplc="0409001B" w:tentative="1">
      <w:start w:val="1"/>
      <w:numFmt w:val="lowerRoman"/>
      <w:lvlText w:val="%9."/>
      <w:lvlJc w:val="right"/>
      <w:pPr>
        <w:tabs>
          <w:tab w:val="num" w:pos="3840"/>
        </w:tabs>
        <w:ind w:left="3840" w:hanging="480"/>
      </w:pPr>
    </w:lvl>
  </w:abstractNum>
  <w:abstractNum w:abstractNumId="20">
    <w:nsid w:val="4B985A19"/>
    <w:multiLevelType w:val="hybridMultilevel"/>
    <w:tmpl w:val="82F8EB52"/>
    <w:lvl w:ilvl="0" w:tplc="85185E2A">
      <w:start w:val="1"/>
      <w:numFmt w:val="taiwaneseCountingThousand"/>
      <w:lvlText w:val="（%1）"/>
      <w:lvlJc w:val="left"/>
      <w:pPr>
        <w:tabs>
          <w:tab w:val="num" w:pos="1335"/>
        </w:tabs>
        <w:ind w:left="1335" w:hanging="85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nsid w:val="544B0AC8"/>
    <w:multiLevelType w:val="hybridMultilevel"/>
    <w:tmpl w:val="0F2A0078"/>
    <w:lvl w:ilvl="0" w:tplc="53020042">
      <w:start w:val="1"/>
      <w:numFmt w:val="decimal"/>
      <w:lvlText w:val="（%1）"/>
      <w:lvlJc w:val="left"/>
      <w:pPr>
        <w:tabs>
          <w:tab w:val="num" w:pos="1680"/>
        </w:tabs>
        <w:ind w:left="1680" w:hanging="720"/>
      </w:pPr>
      <w:rPr>
        <w:rFonts w:hAnsi="標楷體" w:hint="default"/>
      </w:rPr>
    </w:lvl>
    <w:lvl w:ilvl="1" w:tplc="44783262">
      <w:start w:val="1"/>
      <w:numFmt w:val="taiwaneseCountingThousand"/>
      <w:lvlText w:val="（%2）"/>
      <w:lvlJc w:val="left"/>
      <w:pPr>
        <w:tabs>
          <w:tab w:val="num" w:pos="2295"/>
        </w:tabs>
        <w:ind w:left="2295" w:hanging="855"/>
      </w:pPr>
      <w:rPr>
        <w:rFonts w:hint="default"/>
        <w:color w:val="000000"/>
      </w:r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22">
    <w:nsid w:val="54DA7A1F"/>
    <w:multiLevelType w:val="multilevel"/>
    <w:tmpl w:val="28083828"/>
    <w:lvl w:ilvl="0">
      <w:start w:val="1"/>
      <w:numFmt w:val="taiwaneseCountingThousand"/>
      <w:lvlText w:val="（%1）"/>
      <w:lvlJc w:val="left"/>
      <w:pPr>
        <w:tabs>
          <w:tab w:val="num" w:pos="1335"/>
        </w:tabs>
        <w:ind w:left="133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3">
    <w:nsid w:val="5BE93C83"/>
    <w:multiLevelType w:val="multilevel"/>
    <w:tmpl w:val="7584B2BC"/>
    <w:lvl w:ilvl="0">
      <w:start w:val="1"/>
      <w:numFmt w:val="taiwaneseCountingThousand"/>
      <w:lvlText w:val="（%1）"/>
      <w:lvlJc w:val="left"/>
      <w:pPr>
        <w:tabs>
          <w:tab w:val="num" w:pos="1335"/>
        </w:tabs>
        <w:ind w:left="133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4">
    <w:nsid w:val="5E400979"/>
    <w:multiLevelType w:val="hybridMultilevel"/>
    <w:tmpl w:val="FD265ACC"/>
    <w:lvl w:ilvl="0" w:tplc="3F7CD28C">
      <w:start w:val="1"/>
      <w:numFmt w:val="taiwaneseCountingThousand"/>
      <w:lvlText w:val="（%1）"/>
      <w:lvlJc w:val="left"/>
      <w:pPr>
        <w:tabs>
          <w:tab w:val="num" w:pos="1335"/>
        </w:tabs>
        <w:ind w:left="1335" w:hanging="855"/>
      </w:pPr>
      <w:rPr>
        <w:rFonts w:hint="default"/>
        <w:color w:val="000000"/>
      </w:rPr>
    </w:lvl>
    <w:lvl w:ilvl="1" w:tplc="C8D06BAC">
      <w:start w:val="1"/>
      <w:numFmt w:val="decimal"/>
      <w:lvlText w:val="%2."/>
      <w:lvlJc w:val="left"/>
      <w:pPr>
        <w:tabs>
          <w:tab w:val="num" w:pos="1440"/>
        </w:tabs>
        <w:ind w:left="1440" w:hanging="480"/>
      </w:pPr>
      <w:rPr>
        <w:rFonts w:hint="default"/>
        <w:color w:val="000000"/>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5">
    <w:nsid w:val="613A38C6"/>
    <w:multiLevelType w:val="multilevel"/>
    <w:tmpl w:val="A9C225F8"/>
    <w:lvl w:ilvl="0">
      <w:start w:val="1"/>
      <w:numFmt w:val="taiwaneseCountingThousand"/>
      <w:lvlText w:val="（%1）"/>
      <w:lvlJc w:val="left"/>
      <w:pPr>
        <w:tabs>
          <w:tab w:val="num" w:pos="1335"/>
        </w:tabs>
        <w:ind w:left="133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6">
    <w:nsid w:val="6217618F"/>
    <w:multiLevelType w:val="singleLevel"/>
    <w:tmpl w:val="E51E5DE0"/>
    <w:lvl w:ilvl="0">
      <w:start w:val="1"/>
      <w:numFmt w:val="decimal"/>
      <w:lvlText w:val="%1."/>
      <w:lvlJc w:val="left"/>
      <w:pPr>
        <w:tabs>
          <w:tab w:val="num" w:pos="1455"/>
        </w:tabs>
        <w:ind w:left="1455" w:hanging="480"/>
      </w:pPr>
      <w:rPr>
        <w:rFonts w:hint="eastAsia"/>
        <w:color w:val="000000"/>
      </w:rPr>
    </w:lvl>
  </w:abstractNum>
  <w:abstractNum w:abstractNumId="27">
    <w:nsid w:val="62CC0801"/>
    <w:multiLevelType w:val="multilevel"/>
    <w:tmpl w:val="C7E2C336"/>
    <w:lvl w:ilvl="0">
      <w:start w:val="2"/>
      <w:numFmt w:val="taiwaneseCountingThousand"/>
      <w:lvlText w:val="（%1）"/>
      <w:lvlJc w:val="left"/>
      <w:pPr>
        <w:tabs>
          <w:tab w:val="num" w:pos="855"/>
        </w:tabs>
        <w:ind w:left="855" w:hanging="855"/>
      </w:pPr>
      <w:rPr>
        <w:rFonts w:hint="default"/>
        <w:color w:val="000000"/>
        <w:sz w:val="28"/>
        <w:lang w:val="en-US"/>
      </w:rPr>
    </w:lvl>
    <w:lvl w:ilvl="1">
      <w:start w:val="1"/>
      <w:numFmt w:val="ideographTraditional"/>
      <w:lvlText w:val="%2、"/>
      <w:lvlJc w:val="left"/>
      <w:pPr>
        <w:tabs>
          <w:tab w:val="num" w:pos="480"/>
        </w:tabs>
        <w:ind w:left="480" w:hanging="480"/>
      </w:pPr>
    </w:lvl>
    <w:lvl w:ilvl="2">
      <w:start w:val="1"/>
      <w:numFmt w:val="lowerRoman"/>
      <w:lvlText w:val="%3."/>
      <w:lvlJc w:val="right"/>
      <w:pPr>
        <w:tabs>
          <w:tab w:val="num" w:pos="960"/>
        </w:tabs>
        <w:ind w:left="960" w:hanging="480"/>
      </w:pPr>
    </w:lvl>
    <w:lvl w:ilvl="3">
      <w:start w:val="1"/>
      <w:numFmt w:val="decimal"/>
      <w:lvlText w:val="%4."/>
      <w:lvlJc w:val="left"/>
      <w:pPr>
        <w:tabs>
          <w:tab w:val="num" w:pos="1440"/>
        </w:tabs>
        <w:ind w:left="1440" w:hanging="480"/>
      </w:pPr>
    </w:lvl>
    <w:lvl w:ilvl="4">
      <w:start w:val="1"/>
      <w:numFmt w:val="ideographTraditional"/>
      <w:lvlText w:val="%5、"/>
      <w:lvlJc w:val="left"/>
      <w:pPr>
        <w:tabs>
          <w:tab w:val="num" w:pos="1920"/>
        </w:tabs>
        <w:ind w:left="1920" w:hanging="480"/>
      </w:pPr>
    </w:lvl>
    <w:lvl w:ilvl="5">
      <w:start w:val="1"/>
      <w:numFmt w:val="lowerRoman"/>
      <w:lvlText w:val="%6."/>
      <w:lvlJc w:val="right"/>
      <w:pPr>
        <w:tabs>
          <w:tab w:val="num" w:pos="2400"/>
        </w:tabs>
        <w:ind w:left="2400" w:hanging="480"/>
      </w:pPr>
    </w:lvl>
    <w:lvl w:ilvl="6">
      <w:start w:val="1"/>
      <w:numFmt w:val="decimal"/>
      <w:lvlText w:val="%7."/>
      <w:lvlJc w:val="left"/>
      <w:pPr>
        <w:tabs>
          <w:tab w:val="num" w:pos="2880"/>
        </w:tabs>
        <w:ind w:left="2880" w:hanging="480"/>
      </w:pPr>
    </w:lvl>
    <w:lvl w:ilvl="7">
      <w:start w:val="1"/>
      <w:numFmt w:val="ideographTraditional"/>
      <w:lvlText w:val="%8、"/>
      <w:lvlJc w:val="left"/>
      <w:pPr>
        <w:tabs>
          <w:tab w:val="num" w:pos="3360"/>
        </w:tabs>
        <w:ind w:left="3360" w:hanging="480"/>
      </w:pPr>
    </w:lvl>
    <w:lvl w:ilvl="8">
      <w:start w:val="1"/>
      <w:numFmt w:val="lowerRoman"/>
      <w:lvlText w:val="%9."/>
      <w:lvlJc w:val="right"/>
      <w:pPr>
        <w:tabs>
          <w:tab w:val="num" w:pos="3840"/>
        </w:tabs>
        <w:ind w:left="3840" w:hanging="480"/>
      </w:pPr>
    </w:lvl>
  </w:abstractNum>
  <w:abstractNum w:abstractNumId="28">
    <w:nsid w:val="67CD7568"/>
    <w:multiLevelType w:val="multilevel"/>
    <w:tmpl w:val="A34047AC"/>
    <w:lvl w:ilvl="0">
      <w:start w:val="1"/>
      <w:numFmt w:val="taiwaneseCountingThousand"/>
      <w:lvlText w:val="%1、"/>
      <w:lvlJc w:val="left"/>
      <w:pPr>
        <w:tabs>
          <w:tab w:val="num" w:pos="720"/>
        </w:tabs>
        <w:ind w:left="720" w:hanging="720"/>
      </w:pPr>
      <w:rPr>
        <w:rFonts w:hint="default"/>
        <w:color w:val="000000"/>
      </w:rPr>
    </w:lvl>
    <w:lvl w:ilvl="1">
      <w:start w:val="1"/>
      <w:numFmt w:val="taiwaneseCountingThousand"/>
      <w:lvlText w:val="（%2）"/>
      <w:lvlJc w:val="left"/>
      <w:pPr>
        <w:tabs>
          <w:tab w:val="num" w:pos="1335"/>
        </w:tabs>
        <w:ind w:left="1335" w:hanging="855"/>
      </w:pPr>
      <w:rPr>
        <w:rFonts w:hint="default"/>
        <w:color w:val="000000"/>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9">
    <w:nsid w:val="6B684303"/>
    <w:multiLevelType w:val="multilevel"/>
    <w:tmpl w:val="71AAE988"/>
    <w:lvl w:ilvl="0">
      <w:start w:val="1"/>
      <w:numFmt w:val="taiwaneseCountingThousand"/>
      <w:lvlText w:val="（%1）"/>
      <w:lvlJc w:val="left"/>
      <w:pPr>
        <w:tabs>
          <w:tab w:val="num" w:pos="855"/>
        </w:tabs>
        <w:ind w:left="855" w:hanging="855"/>
      </w:pPr>
      <w:rPr>
        <w:rFonts w:hint="default"/>
        <w:color w:val="000000"/>
      </w:rPr>
    </w:lvl>
    <w:lvl w:ilvl="1">
      <w:start w:val="1"/>
      <w:numFmt w:val="ideographTraditional"/>
      <w:lvlText w:val="%2、"/>
      <w:lvlJc w:val="left"/>
      <w:pPr>
        <w:tabs>
          <w:tab w:val="num" w:pos="480"/>
        </w:tabs>
        <w:ind w:left="480" w:hanging="480"/>
      </w:pPr>
    </w:lvl>
    <w:lvl w:ilvl="2">
      <w:start w:val="1"/>
      <w:numFmt w:val="lowerRoman"/>
      <w:lvlText w:val="%3."/>
      <w:lvlJc w:val="right"/>
      <w:pPr>
        <w:tabs>
          <w:tab w:val="num" w:pos="960"/>
        </w:tabs>
        <w:ind w:left="960" w:hanging="480"/>
      </w:pPr>
    </w:lvl>
    <w:lvl w:ilvl="3">
      <w:start w:val="1"/>
      <w:numFmt w:val="decimal"/>
      <w:lvlText w:val="%4."/>
      <w:lvlJc w:val="left"/>
      <w:pPr>
        <w:tabs>
          <w:tab w:val="num" w:pos="1440"/>
        </w:tabs>
        <w:ind w:left="1440" w:hanging="480"/>
      </w:pPr>
    </w:lvl>
    <w:lvl w:ilvl="4">
      <w:start w:val="1"/>
      <w:numFmt w:val="ideographTraditional"/>
      <w:lvlText w:val="%5、"/>
      <w:lvlJc w:val="left"/>
      <w:pPr>
        <w:tabs>
          <w:tab w:val="num" w:pos="1920"/>
        </w:tabs>
        <w:ind w:left="1920" w:hanging="480"/>
      </w:pPr>
    </w:lvl>
    <w:lvl w:ilvl="5">
      <w:start w:val="1"/>
      <w:numFmt w:val="lowerRoman"/>
      <w:lvlText w:val="%6."/>
      <w:lvlJc w:val="right"/>
      <w:pPr>
        <w:tabs>
          <w:tab w:val="num" w:pos="2400"/>
        </w:tabs>
        <w:ind w:left="2400" w:hanging="480"/>
      </w:pPr>
    </w:lvl>
    <w:lvl w:ilvl="6">
      <w:start w:val="1"/>
      <w:numFmt w:val="decimal"/>
      <w:lvlText w:val="%7."/>
      <w:lvlJc w:val="left"/>
      <w:pPr>
        <w:tabs>
          <w:tab w:val="num" w:pos="2880"/>
        </w:tabs>
        <w:ind w:left="2880" w:hanging="480"/>
      </w:pPr>
    </w:lvl>
    <w:lvl w:ilvl="7">
      <w:start w:val="1"/>
      <w:numFmt w:val="ideographTraditional"/>
      <w:lvlText w:val="%8、"/>
      <w:lvlJc w:val="left"/>
      <w:pPr>
        <w:tabs>
          <w:tab w:val="num" w:pos="3360"/>
        </w:tabs>
        <w:ind w:left="3360" w:hanging="480"/>
      </w:pPr>
    </w:lvl>
    <w:lvl w:ilvl="8">
      <w:start w:val="1"/>
      <w:numFmt w:val="lowerRoman"/>
      <w:lvlText w:val="%9."/>
      <w:lvlJc w:val="right"/>
      <w:pPr>
        <w:tabs>
          <w:tab w:val="num" w:pos="3840"/>
        </w:tabs>
        <w:ind w:left="3840" w:hanging="480"/>
      </w:pPr>
    </w:lvl>
  </w:abstractNum>
  <w:abstractNum w:abstractNumId="30">
    <w:nsid w:val="6DE00528"/>
    <w:multiLevelType w:val="multilevel"/>
    <w:tmpl w:val="60A0372C"/>
    <w:lvl w:ilvl="0">
      <w:start w:val="1"/>
      <w:numFmt w:val="taiwaneseCountingThousand"/>
      <w:lvlText w:val="（%1）"/>
      <w:lvlJc w:val="left"/>
      <w:pPr>
        <w:tabs>
          <w:tab w:val="num" w:pos="1335"/>
        </w:tabs>
        <w:ind w:left="133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1">
    <w:nsid w:val="6F3473A5"/>
    <w:multiLevelType w:val="multilevel"/>
    <w:tmpl w:val="293EA908"/>
    <w:lvl w:ilvl="0">
      <w:start w:val="1"/>
      <w:numFmt w:val="taiwaneseCountingThousand"/>
      <w:lvlText w:val="（%1）"/>
      <w:lvlJc w:val="left"/>
      <w:pPr>
        <w:tabs>
          <w:tab w:val="num" w:pos="1335"/>
        </w:tabs>
        <w:ind w:left="133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2">
    <w:nsid w:val="6FF25FCA"/>
    <w:multiLevelType w:val="multilevel"/>
    <w:tmpl w:val="FB20C81C"/>
    <w:lvl w:ilvl="0">
      <w:start w:val="1"/>
      <w:numFmt w:val="taiwaneseCountingThousand"/>
      <w:lvlText w:val="（%1）"/>
      <w:lvlJc w:val="left"/>
      <w:pPr>
        <w:tabs>
          <w:tab w:val="num" w:pos="855"/>
        </w:tabs>
        <w:ind w:left="855" w:hanging="855"/>
      </w:pPr>
      <w:rPr>
        <w:rFonts w:hint="default"/>
        <w:color w:val="000000"/>
        <w:lang w:val="en-US"/>
      </w:rPr>
    </w:lvl>
    <w:lvl w:ilvl="1">
      <w:start w:val="1"/>
      <w:numFmt w:val="ideographTraditional"/>
      <w:lvlText w:val="%2、"/>
      <w:lvlJc w:val="left"/>
      <w:pPr>
        <w:tabs>
          <w:tab w:val="num" w:pos="480"/>
        </w:tabs>
        <w:ind w:left="480" w:hanging="480"/>
      </w:pPr>
    </w:lvl>
    <w:lvl w:ilvl="2">
      <w:start w:val="1"/>
      <w:numFmt w:val="lowerRoman"/>
      <w:lvlText w:val="%3."/>
      <w:lvlJc w:val="right"/>
      <w:pPr>
        <w:tabs>
          <w:tab w:val="num" w:pos="960"/>
        </w:tabs>
        <w:ind w:left="960" w:hanging="480"/>
      </w:pPr>
    </w:lvl>
    <w:lvl w:ilvl="3">
      <w:start w:val="1"/>
      <w:numFmt w:val="decimal"/>
      <w:lvlText w:val="%4."/>
      <w:lvlJc w:val="left"/>
      <w:pPr>
        <w:tabs>
          <w:tab w:val="num" w:pos="1440"/>
        </w:tabs>
        <w:ind w:left="1440" w:hanging="480"/>
      </w:pPr>
    </w:lvl>
    <w:lvl w:ilvl="4">
      <w:start w:val="1"/>
      <w:numFmt w:val="ideographTraditional"/>
      <w:lvlText w:val="%5、"/>
      <w:lvlJc w:val="left"/>
      <w:pPr>
        <w:tabs>
          <w:tab w:val="num" w:pos="1920"/>
        </w:tabs>
        <w:ind w:left="1920" w:hanging="480"/>
      </w:pPr>
    </w:lvl>
    <w:lvl w:ilvl="5">
      <w:start w:val="1"/>
      <w:numFmt w:val="lowerRoman"/>
      <w:lvlText w:val="%6."/>
      <w:lvlJc w:val="right"/>
      <w:pPr>
        <w:tabs>
          <w:tab w:val="num" w:pos="2400"/>
        </w:tabs>
        <w:ind w:left="2400" w:hanging="480"/>
      </w:pPr>
    </w:lvl>
    <w:lvl w:ilvl="6">
      <w:start w:val="1"/>
      <w:numFmt w:val="decimal"/>
      <w:lvlText w:val="%7."/>
      <w:lvlJc w:val="left"/>
      <w:pPr>
        <w:tabs>
          <w:tab w:val="num" w:pos="2880"/>
        </w:tabs>
        <w:ind w:left="2880" w:hanging="480"/>
      </w:pPr>
    </w:lvl>
    <w:lvl w:ilvl="7">
      <w:start w:val="1"/>
      <w:numFmt w:val="ideographTraditional"/>
      <w:lvlText w:val="%8、"/>
      <w:lvlJc w:val="left"/>
      <w:pPr>
        <w:tabs>
          <w:tab w:val="num" w:pos="3360"/>
        </w:tabs>
        <w:ind w:left="3360" w:hanging="480"/>
      </w:pPr>
    </w:lvl>
    <w:lvl w:ilvl="8">
      <w:start w:val="1"/>
      <w:numFmt w:val="lowerRoman"/>
      <w:lvlText w:val="%9."/>
      <w:lvlJc w:val="right"/>
      <w:pPr>
        <w:tabs>
          <w:tab w:val="num" w:pos="3840"/>
        </w:tabs>
        <w:ind w:left="3840" w:hanging="480"/>
      </w:pPr>
    </w:lvl>
  </w:abstractNum>
  <w:abstractNum w:abstractNumId="33">
    <w:nsid w:val="7099672D"/>
    <w:multiLevelType w:val="hybridMultilevel"/>
    <w:tmpl w:val="A1B63BC0"/>
    <w:lvl w:ilvl="0" w:tplc="E51E5DE0">
      <w:start w:val="1"/>
      <w:numFmt w:val="decimal"/>
      <w:lvlText w:val="%1."/>
      <w:lvlJc w:val="left"/>
      <w:pPr>
        <w:tabs>
          <w:tab w:val="num" w:pos="1440"/>
        </w:tabs>
        <w:ind w:left="1440" w:hanging="480"/>
      </w:pPr>
      <w:rPr>
        <w:rFonts w:hint="eastAsia"/>
        <w:color w:val="000000"/>
      </w:rPr>
    </w:lvl>
    <w:lvl w:ilvl="1" w:tplc="10306ADC">
      <w:start w:val="1"/>
      <w:numFmt w:val="taiwaneseCountingThousand"/>
      <w:lvlText w:val="（%2）"/>
      <w:lvlJc w:val="left"/>
      <w:pPr>
        <w:tabs>
          <w:tab w:val="num" w:pos="2295"/>
        </w:tabs>
        <w:ind w:left="2295" w:hanging="855"/>
      </w:pPr>
      <w:rPr>
        <w:rFonts w:hint="default"/>
      </w:rPr>
    </w:lvl>
    <w:lvl w:ilvl="2" w:tplc="A4142F36">
      <w:start w:val="1"/>
      <w:numFmt w:val="taiwaneseCountingThousand"/>
      <w:lvlText w:val="%3、"/>
      <w:lvlJc w:val="left"/>
      <w:pPr>
        <w:tabs>
          <w:tab w:val="num" w:pos="2640"/>
        </w:tabs>
        <w:ind w:left="2640" w:hanging="720"/>
      </w:pPr>
      <w:rPr>
        <w:rFonts w:hint="default"/>
      </w:r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34">
    <w:nsid w:val="71855950"/>
    <w:multiLevelType w:val="multilevel"/>
    <w:tmpl w:val="B782AF94"/>
    <w:lvl w:ilvl="0">
      <w:start w:val="1"/>
      <w:numFmt w:val="taiwaneseCountingThousand"/>
      <w:lvlText w:val="（%1）"/>
      <w:lvlJc w:val="left"/>
      <w:pPr>
        <w:tabs>
          <w:tab w:val="num" w:pos="1335"/>
        </w:tabs>
        <w:ind w:left="133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5">
    <w:nsid w:val="723D54AA"/>
    <w:multiLevelType w:val="multilevel"/>
    <w:tmpl w:val="941C6B28"/>
    <w:lvl w:ilvl="0">
      <w:start w:val="1"/>
      <w:numFmt w:val="taiwaneseCountingThousand"/>
      <w:lvlText w:val="（%1）"/>
      <w:lvlJc w:val="left"/>
      <w:pPr>
        <w:tabs>
          <w:tab w:val="num" w:pos="855"/>
        </w:tabs>
        <w:ind w:left="855" w:hanging="855"/>
      </w:pPr>
      <w:rPr>
        <w:rFonts w:hint="default"/>
        <w:color w:val="000000"/>
      </w:rPr>
    </w:lvl>
    <w:lvl w:ilvl="1">
      <w:start w:val="1"/>
      <w:numFmt w:val="ideographTraditional"/>
      <w:lvlText w:val="%2、"/>
      <w:lvlJc w:val="left"/>
      <w:pPr>
        <w:tabs>
          <w:tab w:val="num" w:pos="480"/>
        </w:tabs>
        <w:ind w:left="480" w:hanging="480"/>
      </w:pPr>
    </w:lvl>
    <w:lvl w:ilvl="2">
      <w:start w:val="1"/>
      <w:numFmt w:val="lowerRoman"/>
      <w:lvlText w:val="%3."/>
      <w:lvlJc w:val="right"/>
      <w:pPr>
        <w:tabs>
          <w:tab w:val="num" w:pos="960"/>
        </w:tabs>
        <w:ind w:left="960" w:hanging="480"/>
      </w:pPr>
    </w:lvl>
    <w:lvl w:ilvl="3">
      <w:start w:val="1"/>
      <w:numFmt w:val="decimal"/>
      <w:lvlText w:val="%4."/>
      <w:lvlJc w:val="left"/>
      <w:pPr>
        <w:tabs>
          <w:tab w:val="num" w:pos="1440"/>
        </w:tabs>
        <w:ind w:left="1440" w:hanging="480"/>
      </w:pPr>
    </w:lvl>
    <w:lvl w:ilvl="4">
      <w:start w:val="1"/>
      <w:numFmt w:val="ideographTraditional"/>
      <w:lvlText w:val="%5、"/>
      <w:lvlJc w:val="left"/>
      <w:pPr>
        <w:tabs>
          <w:tab w:val="num" w:pos="1920"/>
        </w:tabs>
        <w:ind w:left="1920" w:hanging="480"/>
      </w:pPr>
    </w:lvl>
    <w:lvl w:ilvl="5">
      <w:start w:val="1"/>
      <w:numFmt w:val="lowerRoman"/>
      <w:lvlText w:val="%6."/>
      <w:lvlJc w:val="right"/>
      <w:pPr>
        <w:tabs>
          <w:tab w:val="num" w:pos="2400"/>
        </w:tabs>
        <w:ind w:left="2400" w:hanging="480"/>
      </w:pPr>
    </w:lvl>
    <w:lvl w:ilvl="6">
      <w:start w:val="1"/>
      <w:numFmt w:val="decimal"/>
      <w:lvlText w:val="%7."/>
      <w:lvlJc w:val="left"/>
      <w:pPr>
        <w:tabs>
          <w:tab w:val="num" w:pos="2880"/>
        </w:tabs>
        <w:ind w:left="2880" w:hanging="480"/>
      </w:pPr>
    </w:lvl>
    <w:lvl w:ilvl="7">
      <w:start w:val="1"/>
      <w:numFmt w:val="ideographTraditional"/>
      <w:lvlText w:val="%8、"/>
      <w:lvlJc w:val="left"/>
      <w:pPr>
        <w:tabs>
          <w:tab w:val="num" w:pos="3360"/>
        </w:tabs>
        <w:ind w:left="3360" w:hanging="480"/>
      </w:pPr>
    </w:lvl>
    <w:lvl w:ilvl="8">
      <w:start w:val="1"/>
      <w:numFmt w:val="lowerRoman"/>
      <w:lvlText w:val="%9."/>
      <w:lvlJc w:val="right"/>
      <w:pPr>
        <w:tabs>
          <w:tab w:val="num" w:pos="3840"/>
        </w:tabs>
        <w:ind w:left="3840" w:hanging="480"/>
      </w:pPr>
    </w:lvl>
  </w:abstractNum>
  <w:abstractNum w:abstractNumId="36">
    <w:nsid w:val="758115FF"/>
    <w:multiLevelType w:val="hybridMultilevel"/>
    <w:tmpl w:val="6C0A2D12"/>
    <w:lvl w:ilvl="0" w:tplc="B582BBE8">
      <w:start w:val="1"/>
      <w:numFmt w:val="taiwaneseCountingThousand"/>
      <w:lvlText w:val="（%1）"/>
      <w:lvlJc w:val="left"/>
      <w:pPr>
        <w:tabs>
          <w:tab w:val="num" w:pos="855"/>
        </w:tabs>
        <w:ind w:left="855" w:hanging="855"/>
      </w:pPr>
      <w:rPr>
        <w:rFonts w:ascii="微軟正黑體" w:hAnsi="微軟正黑體" w:hint="default"/>
        <w:color w:val="000000"/>
        <w:sz w:val="28"/>
        <w:lang w:val="en-US"/>
      </w:rPr>
    </w:lvl>
    <w:lvl w:ilvl="1" w:tplc="04090019" w:tentative="1">
      <w:start w:val="1"/>
      <w:numFmt w:val="ideographTraditional"/>
      <w:lvlText w:val="%2、"/>
      <w:lvlJc w:val="left"/>
      <w:pPr>
        <w:tabs>
          <w:tab w:val="num" w:pos="480"/>
        </w:tabs>
        <w:ind w:left="480" w:hanging="480"/>
      </w:pPr>
    </w:lvl>
    <w:lvl w:ilvl="2" w:tplc="0409001B" w:tentative="1">
      <w:start w:val="1"/>
      <w:numFmt w:val="lowerRoman"/>
      <w:lvlText w:val="%3."/>
      <w:lvlJc w:val="right"/>
      <w:pPr>
        <w:tabs>
          <w:tab w:val="num" w:pos="960"/>
        </w:tabs>
        <w:ind w:left="960" w:hanging="480"/>
      </w:pPr>
    </w:lvl>
    <w:lvl w:ilvl="3" w:tplc="0409000F" w:tentative="1">
      <w:start w:val="1"/>
      <w:numFmt w:val="decimal"/>
      <w:lvlText w:val="%4."/>
      <w:lvlJc w:val="left"/>
      <w:pPr>
        <w:tabs>
          <w:tab w:val="num" w:pos="1440"/>
        </w:tabs>
        <w:ind w:left="1440" w:hanging="480"/>
      </w:pPr>
    </w:lvl>
    <w:lvl w:ilvl="4" w:tplc="04090019" w:tentative="1">
      <w:start w:val="1"/>
      <w:numFmt w:val="ideographTraditional"/>
      <w:lvlText w:val="%5、"/>
      <w:lvlJc w:val="left"/>
      <w:pPr>
        <w:tabs>
          <w:tab w:val="num" w:pos="1920"/>
        </w:tabs>
        <w:ind w:left="1920" w:hanging="480"/>
      </w:pPr>
    </w:lvl>
    <w:lvl w:ilvl="5" w:tplc="0409001B" w:tentative="1">
      <w:start w:val="1"/>
      <w:numFmt w:val="lowerRoman"/>
      <w:lvlText w:val="%6."/>
      <w:lvlJc w:val="right"/>
      <w:pPr>
        <w:tabs>
          <w:tab w:val="num" w:pos="2400"/>
        </w:tabs>
        <w:ind w:left="2400" w:hanging="480"/>
      </w:pPr>
    </w:lvl>
    <w:lvl w:ilvl="6" w:tplc="0409000F" w:tentative="1">
      <w:start w:val="1"/>
      <w:numFmt w:val="decimal"/>
      <w:lvlText w:val="%7."/>
      <w:lvlJc w:val="left"/>
      <w:pPr>
        <w:tabs>
          <w:tab w:val="num" w:pos="2880"/>
        </w:tabs>
        <w:ind w:left="2880" w:hanging="480"/>
      </w:pPr>
    </w:lvl>
    <w:lvl w:ilvl="7" w:tplc="04090019" w:tentative="1">
      <w:start w:val="1"/>
      <w:numFmt w:val="ideographTraditional"/>
      <w:lvlText w:val="%8、"/>
      <w:lvlJc w:val="left"/>
      <w:pPr>
        <w:tabs>
          <w:tab w:val="num" w:pos="3360"/>
        </w:tabs>
        <w:ind w:left="3360" w:hanging="480"/>
      </w:pPr>
    </w:lvl>
    <w:lvl w:ilvl="8" w:tplc="0409001B" w:tentative="1">
      <w:start w:val="1"/>
      <w:numFmt w:val="lowerRoman"/>
      <w:lvlText w:val="%9."/>
      <w:lvlJc w:val="right"/>
      <w:pPr>
        <w:tabs>
          <w:tab w:val="num" w:pos="3840"/>
        </w:tabs>
        <w:ind w:left="3840" w:hanging="480"/>
      </w:pPr>
    </w:lvl>
  </w:abstractNum>
  <w:abstractNum w:abstractNumId="37">
    <w:nsid w:val="77165AEF"/>
    <w:multiLevelType w:val="hybridMultilevel"/>
    <w:tmpl w:val="BE565B28"/>
    <w:lvl w:ilvl="0" w:tplc="5282DA4C">
      <w:start w:val="1"/>
      <w:numFmt w:val="taiwaneseCountingThousand"/>
      <w:lvlText w:val="%1、"/>
      <w:lvlJc w:val="left"/>
      <w:pPr>
        <w:tabs>
          <w:tab w:val="num" w:pos="720"/>
        </w:tabs>
        <w:ind w:left="720" w:hanging="720"/>
      </w:pPr>
      <w:rPr>
        <w:rFonts w:hint="default"/>
        <w:color w:val="00000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8">
    <w:nsid w:val="7E7E02E2"/>
    <w:multiLevelType w:val="multilevel"/>
    <w:tmpl w:val="48F0AFA2"/>
    <w:lvl w:ilvl="0">
      <w:start w:val="1"/>
      <w:numFmt w:val="taiwaneseCountingThousand"/>
      <w:lvlText w:val="（%1）"/>
      <w:lvlJc w:val="left"/>
      <w:pPr>
        <w:tabs>
          <w:tab w:val="num" w:pos="1335"/>
        </w:tabs>
        <w:ind w:left="133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9">
    <w:nsid w:val="7EBA705F"/>
    <w:multiLevelType w:val="multilevel"/>
    <w:tmpl w:val="8C8A261E"/>
    <w:lvl w:ilvl="0">
      <w:start w:val="1"/>
      <w:numFmt w:val="taiwaneseCountingThousand"/>
      <w:lvlText w:val="（%1）"/>
      <w:lvlJc w:val="left"/>
      <w:pPr>
        <w:tabs>
          <w:tab w:val="num" w:pos="1335"/>
        </w:tabs>
        <w:ind w:left="133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num w:numId="1">
    <w:abstractNumId w:val="10"/>
  </w:num>
  <w:num w:numId="2">
    <w:abstractNumId w:val="26"/>
  </w:num>
  <w:num w:numId="3">
    <w:abstractNumId w:val="16"/>
  </w:num>
  <w:num w:numId="4">
    <w:abstractNumId w:val="24"/>
  </w:num>
  <w:num w:numId="5">
    <w:abstractNumId w:val="33"/>
  </w:num>
  <w:num w:numId="6">
    <w:abstractNumId w:val="21"/>
  </w:num>
  <w:num w:numId="7">
    <w:abstractNumId w:val="36"/>
  </w:num>
  <w:num w:numId="8">
    <w:abstractNumId w:val="14"/>
  </w:num>
  <w:num w:numId="9">
    <w:abstractNumId w:val="15"/>
  </w:num>
  <w:num w:numId="10">
    <w:abstractNumId w:val="19"/>
  </w:num>
  <w:num w:numId="11">
    <w:abstractNumId w:val="32"/>
  </w:num>
  <w:num w:numId="12">
    <w:abstractNumId w:val="5"/>
  </w:num>
  <w:num w:numId="13">
    <w:abstractNumId w:val="27"/>
  </w:num>
  <w:num w:numId="14">
    <w:abstractNumId w:val="37"/>
  </w:num>
  <w:num w:numId="15">
    <w:abstractNumId w:val="0"/>
  </w:num>
  <w:num w:numId="16">
    <w:abstractNumId w:val="1"/>
  </w:num>
  <w:num w:numId="17">
    <w:abstractNumId w:val="17"/>
  </w:num>
  <w:num w:numId="18">
    <w:abstractNumId w:val="9"/>
  </w:num>
  <w:num w:numId="19">
    <w:abstractNumId w:val="28"/>
  </w:num>
  <w:num w:numId="20">
    <w:abstractNumId w:val="29"/>
  </w:num>
  <w:num w:numId="21">
    <w:abstractNumId w:val="4"/>
  </w:num>
  <w:num w:numId="22">
    <w:abstractNumId w:val="35"/>
  </w:num>
  <w:num w:numId="23">
    <w:abstractNumId w:val="20"/>
  </w:num>
  <w:num w:numId="24">
    <w:abstractNumId w:val="11"/>
  </w:num>
  <w:num w:numId="25">
    <w:abstractNumId w:val="2"/>
  </w:num>
  <w:num w:numId="26">
    <w:abstractNumId w:val="8"/>
  </w:num>
  <w:num w:numId="27">
    <w:abstractNumId w:val="34"/>
  </w:num>
  <w:num w:numId="28">
    <w:abstractNumId w:val="12"/>
  </w:num>
  <w:num w:numId="29">
    <w:abstractNumId w:val="31"/>
  </w:num>
  <w:num w:numId="30">
    <w:abstractNumId w:val="39"/>
  </w:num>
  <w:num w:numId="31">
    <w:abstractNumId w:val="18"/>
  </w:num>
  <w:num w:numId="32">
    <w:abstractNumId w:val="22"/>
  </w:num>
  <w:num w:numId="33">
    <w:abstractNumId w:val="3"/>
  </w:num>
  <w:num w:numId="34">
    <w:abstractNumId w:val="13"/>
  </w:num>
  <w:num w:numId="35">
    <w:abstractNumId w:val="38"/>
  </w:num>
  <w:num w:numId="36">
    <w:abstractNumId w:val="23"/>
  </w:num>
  <w:num w:numId="37">
    <w:abstractNumId w:val="30"/>
  </w:num>
  <w:num w:numId="38">
    <w:abstractNumId w:val="7"/>
  </w:num>
  <w:num w:numId="39">
    <w:abstractNumId w:val="25"/>
  </w:num>
  <w:num w:numId="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112B"/>
    <w:rsid w:val="0000543A"/>
    <w:rsid w:val="000248B4"/>
    <w:rsid w:val="00027007"/>
    <w:rsid w:val="00027394"/>
    <w:rsid w:val="00030D18"/>
    <w:rsid w:val="00035866"/>
    <w:rsid w:val="00037E44"/>
    <w:rsid w:val="00046C5A"/>
    <w:rsid w:val="00055AF3"/>
    <w:rsid w:val="00080A12"/>
    <w:rsid w:val="00092192"/>
    <w:rsid w:val="00093BD4"/>
    <w:rsid w:val="00093C5F"/>
    <w:rsid w:val="00094AF1"/>
    <w:rsid w:val="000A6F83"/>
    <w:rsid w:val="000A7AB2"/>
    <w:rsid w:val="000D39DE"/>
    <w:rsid w:val="000F0A48"/>
    <w:rsid w:val="00103BBD"/>
    <w:rsid w:val="00105B8E"/>
    <w:rsid w:val="00113B03"/>
    <w:rsid w:val="00131673"/>
    <w:rsid w:val="00131FE6"/>
    <w:rsid w:val="001334BD"/>
    <w:rsid w:val="001343B6"/>
    <w:rsid w:val="00151163"/>
    <w:rsid w:val="00162580"/>
    <w:rsid w:val="0016547D"/>
    <w:rsid w:val="00167DE3"/>
    <w:rsid w:val="001852AA"/>
    <w:rsid w:val="00197FAE"/>
    <w:rsid w:val="001A788F"/>
    <w:rsid w:val="001B03C4"/>
    <w:rsid w:val="001C1DC2"/>
    <w:rsid w:val="001C630E"/>
    <w:rsid w:val="001D45D6"/>
    <w:rsid w:val="001E0BAA"/>
    <w:rsid w:val="001E787A"/>
    <w:rsid w:val="001F4D09"/>
    <w:rsid w:val="00200842"/>
    <w:rsid w:val="002059EB"/>
    <w:rsid w:val="002138C9"/>
    <w:rsid w:val="0021421C"/>
    <w:rsid w:val="00231A7E"/>
    <w:rsid w:val="00233BDA"/>
    <w:rsid w:val="002404DF"/>
    <w:rsid w:val="002622C8"/>
    <w:rsid w:val="002636BC"/>
    <w:rsid w:val="00265513"/>
    <w:rsid w:val="00270C96"/>
    <w:rsid w:val="0029052A"/>
    <w:rsid w:val="00295584"/>
    <w:rsid w:val="00295716"/>
    <w:rsid w:val="002A0281"/>
    <w:rsid w:val="002A5CC8"/>
    <w:rsid w:val="002A5F8C"/>
    <w:rsid w:val="002B6BEF"/>
    <w:rsid w:val="002D08C5"/>
    <w:rsid w:val="002D73D0"/>
    <w:rsid w:val="002D7A79"/>
    <w:rsid w:val="002E1D72"/>
    <w:rsid w:val="00300AFD"/>
    <w:rsid w:val="003159A7"/>
    <w:rsid w:val="00316A19"/>
    <w:rsid w:val="0031796E"/>
    <w:rsid w:val="00322F36"/>
    <w:rsid w:val="00327D5C"/>
    <w:rsid w:val="003338E8"/>
    <w:rsid w:val="0033510A"/>
    <w:rsid w:val="00335ADF"/>
    <w:rsid w:val="00341C6D"/>
    <w:rsid w:val="00355E20"/>
    <w:rsid w:val="00371E47"/>
    <w:rsid w:val="00377FE8"/>
    <w:rsid w:val="00391E19"/>
    <w:rsid w:val="003A369B"/>
    <w:rsid w:val="003A77CC"/>
    <w:rsid w:val="003B33E1"/>
    <w:rsid w:val="003B7403"/>
    <w:rsid w:val="003C135D"/>
    <w:rsid w:val="003C154C"/>
    <w:rsid w:val="003C3285"/>
    <w:rsid w:val="003C5568"/>
    <w:rsid w:val="003E0CF2"/>
    <w:rsid w:val="003E112B"/>
    <w:rsid w:val="003E2051"/>
    <w:rsid w:val="003E53C0"/>
    <w:rsid w:val="004054CD"/>
    <w:rsid w:val="00420D0C"/>
    <w:rsid w:val="00425D90"/>
    <w:rsid w:val="00427520"/>
    <w:rsid w:val="004317EB"/>
    <w:rsid w:val="0043691C"/>
    <w:rsid w:val="00446AB0"/>
    <w:rsid w:val="0046277B"/>
    <w:rsid w:val="004646EF"/>
    <w:rsid w:val="00467B76"/>
    <w:rsid w:val="0047796B"/>
    <w:rsid w:val="00484F2D"/>
    <w:rsid w:val="00485FBD"/>
    <w:rsid w:val="004930FD"/>
    <w:rsid w:val="00493415"/>
    <w:rsid w:val="004B2FC8"/>
    <w:rsid w:val="004C5E0D"/>
    <w:rsid w:val="004C626E"/>
    <w:rsid w:val="004D2091"/>
    <w:rsid w:val="004E01D5"/>
    <w:rsid w:val="004E5F70"/>
    <w:rsid w:val="004F7455"/>
    <w:rsid w:val="00502C7B"/>
    <w:rsid w:val="00504274"/>
    <w:rsid w:val="005053F2"/>
    <w:rsid w:val="005127D5"/>
    <w:rsid w:val="00514C9D"/>
    <w:rsid w:val="005242D6"/>
    <w:rsid w:val="00530E0F"/>
    <w:rsid w:val="00540B44"/>
    <w:rsid w:val="0054666F"/>
    <w:rsid w:val="0054785B"/>
    <w:rsid w:val="00550F79"/>
    <w:rsid w:val="00553BAE"/>
    <w:rsid w:val="005576EA"/>
    <w:rsid w:val="00561152"/>
    <w:rsid w:val="00563F72"/>
    <w:rsid w:val="00582D8B"/>
    <w:rsid w:val="005947A5"/>
    <w:rsid w:val="00597EDF"/>
    <w:rsid w:val="005A32AA"/>
    <w:rsid w:val="005B6517"/>
    <w:rsid w:val="005C5763"/>
    <w:rsid w:val="005D134D"/>
    <w:rsid w:val="005D363B"/>
    <w:rsid w:val="005F2FF7"/>
    <w:rsid w:val="005F5E51"/>
    <w:rsid w:val="005F6129"/>
    <w:rsid w:val="00600BF5"/>
    <w:rsid w:val="00606677"/>
    <w:rsid w:val="00610791"/>
    <w:rsid w:val="00617621"/>
    <w:rsid w:val="00623328"/>
    <w:rsid w:val="006257AD"/>
    <w:rsid w:val="00641CB4"/>
    <w:rsid w:val="00644381"/>
    <w:rsid w:val="006544B7"/>
    <w:rsid w:val="0065695C"/>
    <w:rsid w:val="006648B4"/>
    <w:rsid w:val="00667BF7"/>
    <w:rsid w:val="0067014F"/>
    <w:rsid w:val="00680090"/>
    <w:rsid w:val="006921D5"/>
    <w:rsid w:val="006970CB"/>
    <w:rsid w:val="006A6B4F"/>
    <w:rsid w:val="006B3E4C"/>
    <w:rsid w:val="006B3F9D"/>
    <w:rsid w:val="006B6361"/>
    <w:rsid w:val="006B6929"/>
    <w:rsid w:val="006B71A1"/>
    <w:rsid w:val="006D4190"/>
    <w:rsid w:val="006D4E3E"/>
    <w:rsid w:val="006E4AEE"/>
    <w:rsid w:val="006F573D"/>
    <w:rsid w:val="006F5900"/>
    <w:rsid w:val="007025D6"/>
    <w:rsid w:val="007050E2"/>
    <w:rsid w:val="0070799C"/>
    <w:rsid w:val="007100B1"/>
    <w:rsid w:val="00710FD0"/>
    <w:rsid w:val="00711F40"/>
    <w:rsid w:val="00717177"/>
    <w:rsid w:val="0072090F"/>
    <w:rsid w:val="00721E62"/>
    <w:rsid w:val="00722E4C"/>
    <w:rsid w:val="00724C53"/>
    <w:rsid w:val="0073440E"/>
    <w:rsid w:val="00735C35"/>
    <w:rsid w:val="00742997"/>
    <w:rsid w:val="00750FA7"/>
    <w:rsid w:val="00750FC2"/>
    <w:rsid w:val="0076086A"/>
    <w:rsid w:val="0076122B"/>
    <w:rsid w:val="00770AFF"/>
    <w:rsid w:val="00782E21"/>
    <w:rsid w:val="0078461D"/>
    <w:rsid w:val="00784AB5"/>
    <w:rsid w:val="00786DB2"/>
    <w:rsid w:val="007A003C"/>
    <w:rsid w:val="007A7C10"/>
    <w:rsid w:val="007B0A97"/>
    <w:rsid w:val="007B13F2"/>
    <w:rsid w:val="007B56CE"/>
    <w:rsid w:val="007B5CD3"/>
    <w:rsid w:val="007C6082"/>
    <w:rsid w:val="007D7577"/>
    <w:rsid w:val="007F615F"/>
    <w:rsid w:val="008032A8"/>
    <w:rsid w:val="00804359"/>
    <w:rsid w:val="0080529F"/>
    <w:rsid w:val="00810C16"/>
    <w:rsid w:val="0081214F"/>
    <w:rsid w:val="008143D4"/>
    <w:rsid w:val="00817B96"/>
    <w:rsid w:val="0082287B"/>
    <w:rsid w:val="00842701"/>
    <w:rsid w:val="00882724"/>
    <w:rsid w:val="0088362E"/>
    <w:rsid w:val="00883B4C"/>
    <w:rsid w:val="008A5A6E"/>
    <w:rsid w:val="008A7D70"/>
    <w:rsid w:val="008C7ED3"/>
    <w:rsid w:val="008D2BD6"/>
    <w:rsid w:val="008D3884"/>
    <w:rsid w:val="008D67DF"/>
    <w:rsid w:val="008E441E"/>
    <w:rsid w:val="008E5097"/>
    <w:rsid w:val="008F483E"/>
    <w:rsid w:val="00900D26"/>
    <w:rsid w:val="00905391"/>
    <w:rsid w:val="00913B9F"/>
    <w:rsid w:val="00920C15"/>
    <w:rsid w:val="00921EB2"/>
    <w:rsid w:val="00931D30"/>
    <w:rsid w:val="00937436"/>
    <w:rsid w:val="009467F9"/>
    <w:rsid w:val="00951016"/>
    <w:rsid w:val="00954A58"/>
    <w:rsid w:val="0096061A"/>
    <w:rsid w:val="0097106D"/>
    <w:rsid w:val="009901F0"/>
    <w:rsid w:val="00991112"/>
    <w:rsid w:val="00992C29"/>
    <w:rsid w:val="00994140"/>
    <w:rsid w:val="009B26E0"/>
    <w:rsid w:val="009B5F9B"/>
    <w:rsid w:val="009B6EDD"/>
    <w:rsid w:val="009C0D02"/>
    <w:rsid w:val="009D7C02"/>
    <w:rsid w:val="009E0B2D"/>
    <w:rsid w:val="009E6CBE"/>
    <w:rsid w:val="009F0029"/>
    <w:rsid w:val="00A045EA"/>
    <w:rsid w:val="00A117AF"/>
    <w:rsid w:val="00A12C0C"/>
    <w:rsid w:val="00A22847"/>
    <w:rsid w:val="00A231E0"/>
    <w:rsid w:val="00A240BC"/>
    <w:rsid w:val="00A33ABD"/>
    <w:rsid w:val="00A471AA"/>
    <w:rsid w:val="00A479E4"/>
    <w:rsid w:val="00A51576"/>
    <w:rsid w:val="00A52B3E"/>
    <w:rsid w:val="00A579D1"/>
    <w:rsid w:val="00A66D6C"/>
    <w:rsid w:val="00A83A3C"/>
    <w:rsid w:val="00A84347"/>
    <w:rsid w:val="00A860F3"/>
    <w:rsid w:val="00A96F9A"/>
    <w:rsid w:val="00AA2978"/>
    <w:rsid w:val="00AB2037"/>
    <w:rsid w:val="00AB369F"/>
    <w:rsid w:val="00AC035B"/>
    <w:rsid w:val="00AC095B"/>
    <w:rsid w:val="00AC3182"/>
    <w:rsid w:val="00AC3A6D"/>
    <w:rsid w:val="00AC7E34"/>
    <w:rsid w:val="00AD2010"/>
    <w:rsid w:val="00AE0C49"/>
    <w:rsid w:val="00AE7F35"/>
    <w:rsid w:val="00AF71C5"/>
    <w:rsid w:val="00B14823"/>
    <w:rsid w:val="00B16CC8"/>
    <w:rsid w:val="00B269EF"/>
    <w:rsid w:val="00B31A1B"/>
    <w:rsid w:val="00B35BA5"/>
    <w:rsid w:val="00B3632A"/>
    <w:rsid w:val="00B4025B"/>
    <w:rsid w:val="00B40874"/>
    <w:rsid w:val="00B7219B"/>
    <w:rsid w:val="00B72A56"/>
    <w:rsid w:val="00B76CDB"/>
    <w:rsid w:val="00B76D0C"/>
    <w:rsid w:val="00B82829"/>
    <w:rsid w:val="00B94CAF"/>
    <w:rsid w:val="00BA7F8D"/>
    <w:rsid w:val="00BB0A64"/>
    <w:rsid w:val="00BB2944"/>
    <w:rsid w:val="00BB5F7E"/>
    <w:rsid w:val="00BB7FA5"/>
    <w:rsid w:val="00BC26FB"/>
    <w:rsid w:val="00BC2D66"/>
    <w:rsid w:val="00BC570D"/>
    <w:rsid w:val="00BD2AEF"/>
    <w:rsid w:val="00BD3B8A"/>
    <w:rsid w:val="00BF07C9"/>
    <w:rsid w:val="00BF13C0"/>
    <w:rsid w:val="00BF1622"/>
    <w:rsid w:val="00BF2AD0"/>
    <w:rsid w:val="00BF4BEC"/>
    <w:rsid w:val="00BF54D7"/>
    <w:rsid w:val="00C01B85"/>
    <w:rsid w:val="00C21860"/>
    <w:rsid w:val="00C21995"/>
    <w:rsid w:val="00C24050"/>
    <w:rsid w:val="00C30399"/>
    <w:rsid w:val="00C304AA"/>
    <w:rsid w:val="00C37109"/>
    <w:rsid w:val="00C403C7"/>
    <w:rsid w:val="00C4332C"/>
    <w:rsid w:val="00C4558C"/>
    <w:rsid w:val="00C67734"/>
    <w:rsid w:val="00C71944"/>
    <w:rsid w:val="00C728ED"/>
    <w:rsid w:val="00C73E35"/>
    <w:rsid w:val="00C7786F"/>
    <w:rsid w:val="00C86C1F"/>
    <w:rsid w:val="00C968D6"/>
    <w:rsid w:val="00CB1AB7"/>
    <w:rsid w:val="00CC05EC"/>
    <w:rsid w:val="00CC3EE7"/>
    <w:rsid w:val="00CD15CC"/>
    <w:rsid w:val="00CD1FEB"/>
    <w:rsid w:val="00CD79C8"/>
    <w:rsid w:val="00CF7E1C"/>
    <w:rsid w:val="00D0070B"/>
    <w:rsid w:val="00D029B4"/>
    <w:rsid w:val="00D04E7E"/>
    <w:rsid w:val="00D10F71"/>
    <w:rsid w:val="00D128F9"/>
    <w:rsid w:val="00D15689"/>
    <w:rsid w:val="00D349E5"/>
    <w:rsid w:val="00D53A11"/>
    <w:rsid w:val="00D5759F"/>
    <w:rsid w:val="00D578B2"/>
    <w:rsid w:val="00D73404"/>
    <w:rsid w:val="00D80AE8"/>
    <w:rsid w:val="00D93786"/>
    <w:rsid w:val="00D95E64"/>
    <w:rsid w:val="00D9731E"/>
    <w:rsid w:val="00DB1F2D"/>
    <w:rsid w:val="00DC47B1"/>
    <w:rsid w:val="00DD2DCF"/>
    <w:rsid w:val="00DD5077"/>
    <w:rsid w:val="00DE04B0"/>
    <w:rsid w:val="00DE2C80"/>
    <w:rsid w:val="00DE369E"/>
    <w:rsid w:val="00DE43BE"/>
    <w:rsid w:val="00DE4942"/>
    <w:rsid w:val="00DE7FCB"/>
    <w:rsid w:val="00DF1541"/>
    <w:rsid w:val="00DF4F6B"/>
    <w:rsid w:val="00E00A61"/>
    <w:rsid w:val="00E00F98"/>
    <w:rsid w:val="00E0228C"/>
    <w:rsid w:val="00E13043"/>
    <w:rsid w:val="00E15D21"/>
    <w:rsid w:val="00E21404"/>
    <w:rsid w:val="00E248E6"/>
    <w:rsid w:val="00E32B38"/>
    <w:rsid w:val="00E45DE3"/>
    <w:rsid w:val="00E51183"/>
    <w:rsid w:val="00E61C46"/>
    <w:rsid w:val="00E704BB"/>
    <w:rsid w:val="00E81222"/>
    <w:rsid w:val="00E87E07"/>
    <w:rsid w:val="00E95DBF"/>
    <w:rsid w:val="00E96CB4"/>
    <w:rsid w:val="00EA5B47"/>
    <w:rsid w:val="00EA5C6B"/>
    <w:rsid w:val="00EB4DCF"/>
    <w:rsid w:val="00EB5754"/>
    <w:rsid w:val="00EC2611"/>
    <w:rsid w:val="00EF505C"/>
    <w:rsid w:val="00EF77B8"/>
    <w:rsid w:val="00F01122"/>
    <w:rsid w:val="00F049B3"/>
    <w:rsid w:val="00F11D7E"/>
    <w:rsid w:val="00F138E3"/>
    <w:rsid w:val="00F13CFB"/>
    <w:rsid w:val="00F14348"/>
    <w:rsid w:val="00F14C1F"/>
    <w:rsid w:val="00F37A4C"/>
    <w:rsid w:val="00F51A44"/>
    <w:rsid w:val="00F52C71"/>
    <w:rsid w:val="00F57F05"/>
    <w:rsid w:val="00F606BE"/>
    <w:rsid w:val="00F72AAD"/>
    <w:rsid w:val="00F75B75"/>
    <w:rsid w:val="00F912A6"/>
    <w:rsid w:val="00FA083B"/>
    <w:rsid w:val="00FA7D5F"/>
    <w:rsid w:val="00FB141F"/>
    <w:rsid w:val="00FC77DC"/>
    <w:rsid w:val="00FC78FB"/>
    <w:rsid w:val="00FE0FAF"/>
    <w:rsid w:val="00FE1383"/>
    <w:rsid w:val="00FF71A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F483E"/>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10FD0"/>
    <w:rPr>
      <w:rFonts w:ascii="Arial" w:hAnsi="Arial"/>
      <w:sz w:val="18"/>
      <w:szCs w:val="18"/>
    </w:rPr>
  </w:style>
  <w:style w:type="paragraph" w:styleId="a4">
    <w:name w:val="footer"/>
    <w:basedOn w:val="a"/>
    <w:rsid w:val="00D9731E"/>
    <w:pPr>
      <w:tabs>
        <w:tab w:val="center" w:pos="4153"/>
        <w:tab w:val="right" w:pos="8306"/>
      </w:tabs>
      <w:snapToGrid w:val="0"/>
    </w:pPr>
    <w:rPr>
      <w:sz w:val="20"/>
    </w:rPr>
  </w:style>
  <w:style w:type="character" w:styleId="a5">
    <w:name w:val="page number"/>
    <w:basedOn w:val="a0"/>
    <w:rsid w:val="00D9731E"/>
  </w:style>
  <w:style w:type="paragraph" w:styleId="a6">
    <w:name w:val="header"/>
    <w:basedOn w:val="a"/>
    <w:link w:val="a7"/>
    <w:rsid w:val="009D7C02"/>
    <w:pPr>
      <w:tabs>
        <w:tab w:val="center" w:pos="4153"/>
        <w:tab w:val="right" w:pos="8306"/>
      </w:tabs>
      <w:snapToGrid w:val="0"/>
    </w:pPr>
    <w:rPr>
      <w:sz w:val="20"/>
    </w:rPr>
  </w:style>
  <w:style w:type="character" w:customStyle="1" w:styleId="a7">
    <w:name w:val="頁首 字元"/>
    <w:basedOn w:val="a0"/>
    <w:link w:val="a6"/>
    <w:rsid w:val="009D7C02"/>
    <w:rPr>
      <w:kern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F483E"/>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10FD0"/>
    <w:rPr>
      <w:rFonts w:ascii="Arial" w:hAnsi="Arial"/>
      <w:sz w:val="18"/>
      <w:szCs w:val="18"/>
    </w:rPr>
  </w:style>
  <w:style w:type="paragraph" w:styleId="a4">
    <w:name w:val="footer"/>
    <w:basedOn w:val="a"/>
    <w:rsid w:val="00D9731E"/>
    <w:pPr>
      <w:tabs>
        <w:tab w:val="center" w:pos="4153"/>
        <w:tab w:val="right" w:pos="8306"/>
      </w:tabs>
      <w:snapToGrid w:val="0"/>
    </w:pPr>
    <w:rPr>
      <w:sz w:val="20"/>
    </w:rPr>
  </w:style>
  <w:style w:type="character" w:styleId="a5">
    <w:name w:val="page number"/>
    <w:basedOn w:val="a0"/>
    <w:rsid w:val="00D9731E"/>
  </w:style>
  <w:style w:type="paragraph" w:styleId="a6">
    <w:name w:val="header"/>
    <w:basedOn w:val="a"/>
    <w:link w:val="a7"/>
    <w:rsid w:val="009D7C02"/>
    <w:pPr>
      <w:tabs>
        <w:tab w:val="center" w:pos="4153"/>
        <w:tab w:val="right" w:pos="8306"/>
      </w:tabs>
      <w:snapToGrid w:val="0"/>
    </w:pPr>
    <w:rPr>
      <w:sz w:val="20"/>
    </w:rPr>
  </w:style>
  <w:style w:type="character" w:customStyle="1" w:styleId="a7">
    <w:name w:val="頁首 字元"/>
    <w:basedOn w:val="a0"/>
    <w:link w:val="a6"/>
    <w:rsid w:val="009D7C02"/>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420</Words>
  <Characters>2399</Characters>
  <Application>Microsoft Office Word</Application>
  <DocSecurity>0</DocSecurity>
  <Lines>19</Lines>
  <Paragraphs>5</Paragraphs>
  <ScaleCrop>false</ScaleCrop>
  <Company/>
  <LinksUpToDate>false</LinksUpToDate>
  <CharactersWithSpaces>2814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花蓮縣八十九年度國民中小學校長甄試簡章（草案）</dc:title>
  <dc:creator>xxx</dc:creator>
  <cp:lastModifiedBy>user</cp:lastModifiedBy>
  <cp:revision>2</cp:revision>
  <cp:lastPrinted>2019-11-15T08:14:00Z</cp:lastPrinted>
  <dcterms:created xsi:type="dcterms:W3CDTF">2019-11-18T06:43:00Z</dcterms:created>
  <dcterms:modified xsi:type="dcterms:W3CDTF">2019-11-18T06:43:00Z</dcterms:modified>
</cp:coreProperties>
</file>